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1E" w:rsidRPr="009B172A" w:rsidRDefault="00C07B1E" w:rsidP="00ED0D06">
      <w:pPr>
        <w:spacing w:after="120" w:line="340" w:lineRule="exact"/>
        <w:jc w:val="right"/>
        <w:rPr>
          <w:rFonts w:ascii="Verdana" w:hAnsi="Verdana"/>
          <w:i/>
          <w:color w:val="002060"/>
          <w:sz w:val="18"/>
          <w:szCs w:val="18"/>
        </w:rPr>
      </w:pPr>
      <w:r w:rsidRPr="009B172A">
        <w:rPr>
          <w:rFonts w:ascii="Verdana" w:hAnsi="Verdana"/>
          <w:i/>
          <w:color w:val="002060"/>
          <w:sz w:val="18"/>
          <w:szCs w:val="18"/>
        </w:rPr>
        <w:t xml:space="preserve">Warszawa, </w:t>
      </w:r>
      <w:r w:rsidR="00E27DC7">
        <w:rPr>
          <w:rFonts w:ascii="Verdana" w:hAnsi="Verdana"/>
          <w:i/>
          <w:color w:val="002060"/>
          <w:sz w:val="18"/>
          <w:szCs w:val="18"/>
        </w:rPr>
        <w:t>16</w:t>
      </w:r>
      <w:r w:rsidRPr="009B172A">
        <w:rPr>
          <w:rFonts w:ascii="Verdana" w:hAnsi="Verdana"/>
          <w:i/>
          <w:color w:val="002060"/>
          <w:sz w:val="18"/>
          <w:szCs w:val="18"/>
        </w:rPr>
        <w:t xml:space="preserve"> maja 2017 rok</w:t>
      </w:r>
      <w:r w:rsidR="00877399">
        <w:rPr>
          <w:rFonts w:ascii="Verdana" w:hAnsi="Verdana"/>
          <w:i/>
          <w:color w:val="002060"/>
          <w:sz w:val="18"/>
          <w:szCs w:val="18"/>
        </w:rPr>
        <w:t>u</w:t>
      </w:r>
    </w:p>
    <w:p w:rsidR="00C07B1E" w:rsidRDefault="00C60A3C" w:rsidP="00ED0D06">
      <w:pPr>
        <w:tabs>
          <w:tab w:val="left" w:pos="6690"/>
        </w:tabs>
        <w:spacing w:after="120" w:line="340" w:lineRule="exact"/>
        <w:rPr>
          <w:rFonts w:ascii="Verdana" w:hAnsi="Verdana"/>
          <w:b/>
          <w:color w:val="002060"/>
          <w:sz w:val="20"/>
          <w:szCs w:val="20"/>
        </w:rPr>
      </w:pPr>
      <w:r w:rsidRPr="00ED0D06">
        <w:rPr>
          <w:rFonts w:ascii="Verdana" w:hAnsi="Verdana"/>
          <w:b/>
          <w:color w:val="002060"/>
          <w:sz w:val="20"/>
          <w:szCs w:val="20"/>
        </w:rPr>
        <w:tab/>
      </w:r>
    </w:p>
    <w:p w:rsidR="00E75303" w:rsidRPr="00ED0D06" w:rsidRDefault="00E75303" w:rsidP="00ED0D06">
      <w:pPr>
        <w:tabs>
          <w:tab w:val="left" w:pos="6690"/>
        </w:tabs>
        <w:spacing w:after="120" w:line="340" w:lineRule="exact"/>
        <w:rPr>
          <w:rFonts w:ascii="Verdana" w:hAnsi="Verdana"/>
          <w:b/>
          <w:color w:val="002060"/>
          <w:sz w:val="20"/>
          <w:szCs w:val="20"/>
        </w:rPr>
      </w:pPr>
    </w:p>
    <w:p w:rsidR="00ED0901" w:rsidRPr="009B172A" w:rsidRDefault="006E2D30" w:rsidP="00ED0D06">
      <w:pPr>
        <w:spacing w:after="120" w:line="340" w:lineRule="exact"/>
        <w:jc w:val="center"/>
        <w:rPr>
          <w:rFonts w:ascii="Verdana" w:hAnsi="Verdana"/>
          <w:b/>
          <w:color w:val="002060"/>
          <w:spacing w:val="80"/>
          <w:sz w:val="24"/>
          <w:szCs w:val="24"/>
        </w:rPr>
      </w:pPr>
      <w:r>
        <w:rPr>
          <w:rFonts w:ascii="Verdana" w:hAnsi="Verdana"/>
          <w:b/>
          <w:color w:val="002060"/>
          <w:spacing w:val="80"/>
          <w:sz w:val="24"/>
          <w:szCs w:val="24"/>
        </w:rPr>
        <w:t>MATERIAŁ EDUKACYJNY</w:t>
      </w:r>
    </w:p>
    <w:p w:rsidR="00265851" w:rsidRPr="009B172A" w:rsidRDefault="00265851" w:rsidP="00ED0D06">
      <w:pPr>
        <w:spacing w:after="120" w:line="340" w:lineRule="exact"/>
        <w:jc w:val="center"/>
        <w:rPr>
          <w:rFonts w:ascii="Verdana" w:hAnsi="Verdana"/>
          <w:color w:val="002060"/>
          <w:sz w:val="24"/>
          <w:szCs w:val="24"/>
        </w:rPr>
      </w:pPr>
    </w:p>
    <w:p w:rsidR="00265851" w:rsidRPr="009B172A" w:rsidRDefault="00265851" w:rsidP="00ED0D06">
      <w:pPr>
        <w:spacing w:after="120" w:line="340" w:lineRule="exact"/>
        <w:jc w:val="center"/>
        <w:rPr>
          <w:rFonts w:ascii="Verdana" w:hAnsi="Verdana"/>
          <w:color w:val="C00000"/>
        </w:rPr>
      </w:pPr>
      <w:r w:rsidRPr="009B172A">
        <w:rPr>
          <w:rFonts w:ascii="Verdana" w:hAnsi="Verdana"/>
          <w:color w:val="C00000"/>
        </w:rPr>
        <w:t>ŚWIATOWY DZIEŃ MOCZENIA NOCNEGO</w:t>
      </w:r>
    </w:p>
    <w:p w:rsidR="00C60A3C" w:rsidRPr="009B172A" w:rsidRDefault="00265851" w:rsidP="00D9690A">
      <w:pPr>
        <w:spacing w:after="120" w:line="340" w:lineRule="exact"/>
        <w:jc w:val="center"/>
        <w:rPr>
          <w:rFonts w:ascii="Verdana" w:hAnsi="Verdana"/>
          <w:color w:val="C00000"/>
        </w:rPr>
      </w:pPr>
      <w:r w:rsidRPr="009B172A">
        <w:rPr>
          <w:rFonts w:ascii="Verdana" w:hAnsi="Verdana"/>
          <w:color w:val="C00000"/>
        </w:rPr>
        <w:t>CZAS NA DZIAŁANIE – 30 maja 2017</w:t>
      </w:r>
    </w:p>
    <w:p w:rsidR="00D9690A" w:rsidRPr="00ED0D06" w:rsidRDefault="00D9690A" w:rsidP="00ED0D06">
      <w:pPr>
        <w:spacing w:after="120" w:line="340" w:lineRule="exact"/>
        <w:rPr>
          <w:rFonts w:ascii="Verdana" w:hAnsi="Verdana"/>
          <w:color w:val="002060"/>
          <w:sz w:val="20"/>
          <w:szCs w:val="20"/>
        </w:rPr>
      </w:pPr>
    </w:p>
    <w:p w:rsidR="00EE0D5F" w:rsidRPr="00CE749C" w:rsidRDefault="00C60A3C" w:rsidP="00CE749C">
      <w:pPr>
        <w:spacing w:after="120" w:line="300" w:lineRule="exact"/>
        <w:jc w:val="both"/>
        <w:rPr>
          <w:rFonts w:ascii="Verdana" w:hAnsi="Verdana"/>
          <w:b/>
          <w:color w:val="002060"/>
          <w:sz w:val="18"/>
          <w:szCs w:val="18"/>
        </w:rPr>
      </w:pPr>
      <w:r w:rsidRPr="00CE749C">
        <w:rPr>
          <w:rFonts w:ascii="Verdana" w:hAnsi="Verdana"/>
          <w:b/>
          <w:color w:val="002060"/>
          <w:sz w:val="18"/>
          <w:szCs w:val="18"/>
        </w:rPr>
        <w:t>30 maja jest obchodzony Światowy Dzień Moczenia Nocnego.</w:t>
      </w:r>
      <w:r w:rsidRPr="00CE749C">
        <w:rPr>
          <w:rFonts w:ascii="Verdana" w:hAnsi="Verdana"/>
          <w:color w:val="002060"/>
          <w:sz w:val="18"/>
          <w:szCs w:val="18"/>
        </w:rPr>
        <w:t xml:space="preserve"> </w:t>
      </w:r>
      <w:r w:rsidR="00E66F13" w:rsidRPr="00CE749C">
        <w:rPr>
          <w:rFonts w:ascii="Verdana" w:hAnsi="Verdana"/>
          <w:color w:val="002060"/>
          <w:sz w:val="18"/>
          <w:szCs w:val="18"/>
        </w:rPr>
        <w:t xml:space="preserve">Problem </w:t>
      </w:r>
      <w:r w:rsidR="00BC7C53" w:rsidRPr="00CE749C">
        <w:rPr>
          <w:rFonts w:ascii="Verdana" w:hAnsi="Verdana"/>
          <w:color w:val="002060"/>
          <w:sz w:val="18"/>
          <w:szCs w:val="18"/>
        </w:rPr>
        <w:t>moczenia nocnego</w:t>
      </w:r>
      <w:r w:rsidR="00E66F13" w:rsidRPr="00CE749C">
        <w:rPr>
          <w:rFonts w:ascii="Verdana" w:hAnsi="Verdana"/>
          <w:color w:val="002060"/>
          <w:sz w:val="18"/>
          <w:szCs w:val="18"/>
        </w:rPr>
        <w:t xml:space="preserve"> </w:t>
      </w:r>
      <w:r w:rsidR="00625025" w:rsidRPr="00CE749C">
        <w:rPr>
          <w:rFonts w:ascii="Verdana" w:hAnsi="Verdana"/>
          <w:b/>
          <w:color w:val="002060"/>
          <w:sz w:val="18"/>
          <w:szCs w:val="18"/>
        </w:rPr>
        <w:t>dotyczy bardzo dużej grupy dzieci</w:t>
      </w:r>
      <w:r w:rsidR="00625025" w:rsidRPr="00CE749C">
        <w:rPr>
          <w:rFonts w:ascii="Verdana" w:hAnsi="Verdana"/>
          <w:color w:val="002060"/>
          <w:sz w:val="18"/>
          <w:szCs w:val="18"/>
        </w:rPr>
        <w:t xml:space="preserve"> i</w:t>
      </w:r>
      <w:r w:rsidR="00EE0D5F" w:rsidRPr="00CE749C">
        <w:rPr>
          <w:rFonts w:ascii="Verdana" w:hAnsi="Verdana"/>
          <w:color w:val="002060"/>
          <w:sz w:val="18"/>
          <w:szCs w:val="18"/>
        </w:rPr>
        <w:t xml:space="preserve"> </w:t>
      </w:r>
      <w:r w:rsidR="00E66F13" w:rsidRPr="00CE749C">
        <w:rPr>
          <w:rFonts w:ascii="Verdana" w:hAnsi="Verdana"/>
          <w:color w:val="002060"/>
          <w:sz w:val="18"/>
          <w:szCs w:val="18"/>
        </w:rPr>
        <w:t xml:space="preserve">jest drugim najczęstszym, po schorzeniach układu </w:t>
      </w:r>
      <w:r w:rsidR="00EE0D5F" w:rsidRPr="00CE749C">
        <w:rPr>
          <w:rFonts w:ascii="Verdana" w:hAnsi="Verdana"/>
          <w:color w:val="002060"/>
          <w:sz w:val="18"/>
          <w:szCs w:val="18"/>
        </w:rPr>
        <w:t>oddechowego</w:t>
      </w:r>
      <w:r w:rsidR="00E66F13" w:rsidRPr="00CE749C">
        <w:rPr>
          <w:rFonts w:ascii="Verdana" w:hAnsi="Verdana"/>
          <w:color w:val="002060"/>
          <w:sz w:val="18"/>
          <w:szCs w:val="18"/>
        </w:rPr>
        <w:t xml:space="preserve">, przewlekłym </w:t>
      </w:r>
      <w:r w:rsidR="00904E2D" w:rsidRPr="00CE749C">
        <w:rPr>
          <w:rFonts w:ascii="Verdana" w:hAnsi="Verdana"/>
          <w:color w:val="002060"/>
          <w:sz w:val="18"/>
          <w:szCs w:val="18"/>
        </w:rPr>
        <w:t>zaburzeniem</w:t>
      </w:r>
      <w:r w:rsidR="00E66F13" w:rsidRPr="00CE749C">
        <w:rPr>
          <w:rFonts w:ascii="Verdana" w:hAnsi="Verdana"/>
          <w:color w:val="002060"/>
          <w:sz w:val="18"/>
          <w:szCs w:val="18"/>
        </w:rPr>
        <w:t xml:space="preserve">. </w:t>
      </w:r>
      <w:r w:rsidR="00A57E05" w:rsidRPr="00CE749C">
        <w:rPr>
          <w:rFonts w:ascii="Verdana" w:hAnsi="Verdana"/>
          <w:b/>
          <w:color w:val="002060"/>
          <w:sz w:val="18"/>
          <w:szCs w:val="18"/>
        </w:rPr>
        <w:t xml:space="preserve">Rozpoznanie </w:t>
      </w:r>
      <w:r w:rsidR="003B5D02" w:rsidRPr="00CE749C">
        <w:rPr>
          <w:rFonts w:ascii="Verdana" w:hAnsi="Verdana"/>
          <w:b/>
          <w:color w:val="002060"/>
          <w:sz w:val="18"/>
          <w:szCs w:val="18"/>
        </w:rPr>
        <w:t>jego jest wciąż niewielkie i trudne</w:t>
      </w:r>
      <w:r w:rsidR="003B5D02" w:rsidRPr="00CE749C">
        <w:rPr>
          <w:rFonts w:ascii="Verdana" w:hAnsi="Verdana"/>
          <w:color w:val="002060"/>
          <w:sz w:val="18"/>
          <w:szCs w:val="18"/>
        </w:rPr>
        <w:t xml:space="preserve"> ze względu na </w:t>
      </w:r>
      <w:r w:rsidR="00897B6A" w:rsidRPr="00CE749C">
        <w:rPr>
          <w:rFonts w:ascii="Verdana" w:hAnsi="Verdana"/>
          <w:color w:val="002060"/>
          <w:sz w:val="18"/>
          <w:szCs w:val="18"/>
        </w:rPr>
        <w:t>lekceważenie</w:t>
      </w:r>
      <w:r w:rsidR="003B5D02" w:rsidRPr="00CE749C">
        <w:rPr>
          <w:rFonts w:ascii="Verdana" w:hAnsi="Verdana"/>
          <w:color w:val="002060"/>
          <w:sz w:val="18"/>
          <w:szCs w:val="18"/>
        </w:rPr>
        <w:t xml:space="preserve"> objawów ze strony rodziców oraz brak należytej uwagi ze strony lekarza. </w:t>
      </w:r>
      <w:r w:rsidR="00BC7C53" w:rsidRPr="00CE749C">
        <w:rPr>
          <w:rFonts w:ascii="Verdana" w:hAnsi="Verdana"/>
          <w:b/>
          <w:color w:val="002060"/>
          <w:sz w:val="18"/>
          <w:szCs w:val="18"/>
        </w:rPr>
        <w:t xml:space="preserve">Wczesna diagnostyka oraz wdrożenie odpowiedniego postępowania </w:t>
      </w:r>
      <w:r w:rsidR="00BC7C53" w:rsidRPr="00CE749C">
        <w:rPr>
          <w:rFonts w:ascii="Verdana" w:hAnsi="Verdana"/>
          <w:color w:val="002060"/>
          <w:sz w:val="18"/>
          <w:szCs w:val="18"/>
        </w:rPr>
        <w:t>w zakresie moczenia nocnego,</w:t>
      </w:r>
      <w:r w:rsidR="00BC7C53" w:rsidRPr="00CE749C">
        <w:rPr>
          <w:rFonts w:ascii="Verdana" w:hAnsi="Verdana"/>
          <w:b/>
          <w:color w:val="002060"/>
          <w:sz w:val="18"/>
          <w:szCs w:val="18"/>
        </w:rPr>
        <w:t xml:space="preserve"> może uchronić dziecko przed zaburzeniami sfery emocjonalnej i społecznej oraz ewentualnymi wadami rozwojowymi w obrębie układu moczowego.</w:t>
      </w:r>
    </w:p>
    <w:p w:rsidR="00E0667D" w:rsidRPr="00CE749C" w:rsidRDefault="00F1543E" w:rsidP="00CE749C">
      <w:pPr>
        <w:pStyle w:val="Normalny1"/>
        <w:spacing w:after="120" w:line="300" w:lineRule="exact"/>
        <w:jc w:val="both"/>
        <w:rPr>
          <w:rFonts w:ascii="Verdana" w:hAnsi="Verdana"/>
          <w:color w:val="002060"/>
          <w:spacing w:val="-2"/>
          <w:sz w:val="18"/>
          <w:szCs w:val="18"/>
        </w:rPr>
      </w:pPr>
      <w:r w:rsidRPr="00CE749C">
        <w:rPr>
          <w:rFonts w:ascii="Verdana" w:hAnsi="Verdana"/>
          <w:color w:val="002060"/>
          <w:spacing w:val="-2"/>
          <w:sz w:val="18"/>
          <w:szCs w:val="18"/>
        </w:rPr>
        <w:t xml:space="preserve">Z </w:t>
      </w:r>
      <w:r w:rsidRPr="00CE749C">
        <w:rPr>
          <w:rFonts w:ascii="Verdana" w:hAnsi="Verdana"/>
          <w:b/>
          <w:bCs/>
          <w:color w:val="002060"/>
          <w:spacing w:val="-2"/>
          <w:sz w:val="18"/>
          <w:szCs w:val="18"/>
        </w:rPr>
        <w:t>moczeniem nocnym u dzieci</w:t>
      </w:r>
      <w:r w:rsidRPr="00CE749C">
        <w:rPr>
          <w:rFonts w:ascii="Verdana" w:hAnsi="Verdana"/>
          <w:color w:val="002060"/>
          <w:spacing w:val="-2"/>
          <w:sz w:val="18"/>
          <w:szCs w:val="18"/>
        </w:rPr>
        <w:t xml:space="preserve"> mamy do czynienia wówczas,</w:t>
      </w:r>
      <w:r w:rsidR="00CF3818" w:rsidRPr="00CE749C">
        <w:rPr>
          <w:rFonts w:ascii="Verdana" w:hAnsi="Verdana"/>
          <w:color w:val="002060"/>
          <w:spacing w:val="-2"/>
          <w:sz w:val="18"/>
          <w:szCs w:val="18"/>
        </w:rPr>
        <w:t xml:space="preserve"> kiedy dziecko opanowało już trening czystości lub ukończyło 5 rok życia i bezwiednie moczy w nocy łóżko. Z badań epidemiologicznych wynika, że</w:t>
      </w:r>
      <w:r w:rsidR="00CF3818" w:rsidRPr="00CE749C">
        <w:rPr>
          <w:rFonts w:ascii="Verdana" w:hAnsi="Verdana"/>
          <w:b/>
          <w:color w:val="002060"/>
          <w:spacing w:val="-2"/>
          <w:sz w:val="18"/>
          <w:szCs w:val="18"/>
        </w:rPr>
        <w:t xml:space="preserve"> występuje ono u 5%-15% dzieci między 6 a 7 rokiem życia.</w:t>
      </w:r>
      <w:r w:rsidR="006E2D30" w:rsidRPr="00CE749C">
        <w:rPr>
          <w:rFonts w:ascii="Verdana" w:hAnsi="Verdana"/>
          <w:b/>
          <w:color w:val="002060"/>
          <w:spacing w:val="-2"/>
          <w:sz w:val="18"/>
          <w:szCs w:val="18"/>
        </w:rPr>
        <w:t xml:space="preserve"> </w:t>
      </w:r>
      <w:r w:rsidR="00CF3818" w:rsidRPr="00CE749C">
        <w:rPr>
          <w:rFonts w:ascii="Verdana" w:hAnsi="Verdana"/>
          <w:color w:val="002060"/>
          <w:spacing w:val="-2"/>
          <w:sz w:val="18"/>
          <w:szCs w:val="18"/>
        </w:rPr>
        <w:t xml:space="preserve">Odsetek ten maleje wraz z wiekiem, jednak liczba moczących się intensywnie (każdej nocy) pozostaje praktycznie niezmieniona, a w okresie </w:t>
      </w:r>
      <w:r w:rsidR="00CF3818" w:rsidRPr="00CE749C">
        <w:rPr>
          <w:rFonts w:ascii="Verdana" w:hAnsi="Verdana"/>
          <w:b/>
          <w:color w:val="002060"/>
          <w:spacing w:val="-2"/>
          <w:sz w:val="18"/>
          <w:szCs w:val="18"/>
        </w:rPr>
        <w:t>dojrzewania cierpi na tę dolegliwość wciąż około 3% pacjentów</w:t>
      </w:r>
      <w:r w:rsidR="00CF3818" w:rsidRPr="00CE749C">
        <w:rPr>
          <w:rFonts w:ascii="Verdana" w:hAnsi="Verdana"/>
          <w:color w:val="002060"/>
          <w:spacing w:val="-2"/>
          <w:sz w:val="18"/>
          <w:szCs w:val="18"/>
        </w:rPr>
        <w:t xml:space="preserve">. Szacuje się, iż </w:t>
      </w:r>
      <w:r w:rsidR="00897B6A" w:rsidRPr="00CE749C">
        <w:rPr>
          <w:rFonts w:ascii="Verdana" w:hAnsi="Verdana"/>
          <w:color w:val="002060"/>
          <w:spacing w:val="-2"/>
          <w:sz w:val="18"/>
          <w:szCs w:val="18"/>
        </w:rPr>
        <w:t>z zaburzeniem tym zmaga się</w:t>
      </w:r>
      <w:r w:rsidR="00CF3818" w:rsidRPr="00CE749C">
        <w:rPr>
          <w:rFonts w:ascii="Verdana" w:hAnsi="Verdana"/>
          <w:color w:val="002060"/>
          <w:spacing w:val="-2"/>
          <w:sz w:val="18"/>
          <w:szCs w:val="18"/>
        </w:rPr>
        <w:t xml:space="preserve"> również 1% dorosłych i są to zazwyczaj osoby, wobec których nie zastosowano nigdy odpowiedniej diagnostyki i leczenia.</w:t>
      </w:r>
      <w:r w:rsidR="00450D5C" w:rsidRPr="00CE749C">
        <w:rPr>
          <w:rFonts w:ascii="Verdana" w:hAnsi="Verdana"/>
          <w:color w:val="002060"/>
          <w:spacing w:val="-2"/>
          <w:sz w:val="18"/>
          <w:szCs w:val="18"/>
        </w:rPr>
        <w:t xml:space="preserve"> </w:t>
      </w:r>
      <w:r w:rsidR="00CF3818" w:rsidRPr="00CE749C">
        <w:rPr>
          <w:rFonts w:ascii="Verdana" w:hAnsi="Verdana"/>
          <w:color w:val="002060"/>
          <w:spacing w:val="-2"/>
          <w:sz w:val="18"/>
          <w:szCs w:val="18"/>
        </w:rPr>
        <w:t>W skali światowej powyższy problem dotyczy około 100 milionów ludzi, w Polsce moczy się do 300 000 dzieci.</w:t>
      </w:r>
    </w:p>
    <w:p w:rsidR="006E2D30" w:rsidRPr="00CE749C" w:rsidRDefault="00904E2D" w:rsidP="00CE749C">
      <w:pPr>
        <w:pStyle w:val="Normalny1"/>
        <w:spacing w:after="120" w:line="300" w:lineRule="exact"/>
        <w:jc w:val="both"/>
        <w:rPr>
          <w:rFonts w:ascii="Verdana" w:hAnsi="Verdana"/>
          <w:color w:val="002060"/>
          <w:sz w:val="18"/>
          <w:szCs w:val="18"/>
        </w:rPr>
      </w:pPr>
      <w:r w:rsidRPr="00CE749C">
        <w:rPr>
          <w:rFonts w:ascii="Verdana" w:hAnsi="Verdana"/>
          <w:color w:val="002060"/>
          <w:sz w:val="18"/>
          <w:szCs w:val="18"/>
        </w:rPr>
        <w:t xml:space="preserve">Do niedawna moczenie nocne u dzieci było najczęściej traktowane jako zaburzenie pochodzenia emocjonalnego lub nieprawidłowy nawyk czy nawet lenistwo. Ostatnie badania wykazały, iż w rzeczywistości </w:t>
      </w:r>
      <w:r w:rsidRPr="00CE749C">
        <w:rPr>
          <w:rFonts w:ascii="Verdana" w:hAnsi="Verdana"/>
          <w:b/>
          <w:color w:val="002060"/>
          <w:sz w:val="18"/>
          <w:szCs w:val="18"/>
        </w:rPr>
        <w:t>zaburzenia emocjonalne są skutkiem moczenia, a nie jego przyczyną.</w:t>
      </w:r>
      <w:r w:rsidRPr="00CE749C">
        <w:rPr>
          <w:rFonts w:ascii="Verdana" w:hAnsi="Verdana"/>
          <w:color w:val="002060"/>
          <w:sz w:val="18"/>
          <w:szCs w:val="18"/>
        </w:rPr>
        <w:t xml:space="preserve"> Świadczy o tym najlepiej fakt, że u dziecka, u którego udało się opanować moczenie ustępują wszelkie problemy natury psychogennej. Istnieje oczywiście grupa pacjentów z moczeniem nocnym o podłożu psychicznym, ale nie jest ona tak liczna, jak do niedawna sądzono (około 2%). </w:t>
      </w:r>
    </w:p>
    <w:p w:rsidR="00904E2D" w:rsidRPr="00CE749C" w:rsidRDefault="00E75D3B" w:rsidP="00CE749C">
      <w:pPr>
        <w:pStyle w:val="Normalny1"/>
        <w:spacing w:after="120" w:line="300" w:lineRule="exact"/>
        <w:jc w:val="both"/>
        <w:rPr>
          <w:rFonts w:ascii="Verdana" w:hAnsi="Verdana"/>
          <w:color w:val="002060"/>
          <w:sz w:val="18"/>
          <w:szCs w:val="18"/>
        </w:rPr>
      </w:pPr>
      <w:r w:rsidRPr="00CE749C">
        <w:rPr>
          <w:rFonts w:ascii="Verdana" w:hAnsi="Verdana"/>
          <w:color w:val="002060"/>
          <w:sz w:val="18"/>
          <w:szCs w:val="18"/>
        </w:rPr>
        <w:t xml:space="preserve">Przez dziesiątki lat moczenie nocne uważano za nieskomplikowane schorzenie, które ustępuje samoistnie. Obecnie jednak uznaje się je za zaburzenie o charakterze złożonym, na które składa się kilka czynników. </w:t>
      </w:r>
      <w:r w:rsidR="00904E2D" w:rsidRPr="00CE749C">
        <w:rPr>
          <w:rFonts w:ascii="Verdana" w:hAnsi="Verdana"/>
          <w:color w:val="002060"/>
          <w:sz w:val="18"/>
          <w:szCs w:val="18"/>
        </w:rPr>
        <w:t xml:space="preserve">Za wystąpienie moczenia nocnego odpowiedzialne są zasadniczo trzy zjawiska: </w:t>
      </w:r>
      <w:r w:rsidR="00904E2D" w:rsidRPr="00CE749C">
        <w:rPr>
          <w:rFonts w:ascii="Verdana" w:hAnsi="Verdana"/>
          <w:b/>
          <w:color w:val="002060"/>
          <w:sz w:val="18"/>
          <w:szCs w:val="18"/>
        </w:rPr>
        <w:t>nadmierna produkcja moczu w nocy</w:t>
      </w:r>
      <w:r w:rsidR="00904E2D" w:rsidRPr="00CE749C">
        <w:rPr>
          <w:rFonts w:ascii="Verdana" w:hAnsi="Verdana"/>
          <w:color w:val="002060"/>
          <w:sz w:val="18"/>
          <w:szCs w:val="18"/>
        </w:rPr>
        <w:t xml:space="preserve"> (tzw. poliuria nocna), </w:t>
      </w:r>
      <w:r w:rsidR="00A41CB6" w:rsidRPr="00CE749C">
        <w:rPr>
          <w:rFonts w:ascii="Verdana" w:hAnsi="Verdana"/>
          <w:b/>
          <w:color w:val="002060"/>
          <w:sz w:val="18"/>
          <w:szCs w:val="18"/>
        </w:rPr>
        <w:t>ograniczona</w:t>
      </w:r>
      <w:r w:rsidR="00904E2D" w:rsidRPr="00CE749C">
        <w:rPr>
          <w:rFonts w:ascii="Verdana" w:hAnsi="Verdana"/>
          <w:b/>
          <w:color w:val="002060"/>
          <w:sz w:val="18"/>
          <w:szCs w:val="18"/>
        </w:rPr>
        <w:t xml:space="preserve"> pojemność</w:t>
      </w:r>
      <w:r w:rsidRPr="00CE749C">
        <w:rPr>
          <w:rFonts w:ascii="Verdana" w:hAnsi="Verdana"/>
          <w:b/>
          <w:color w:val="002060"/>
          <w:sz w:val="18"/>
          <w:szCs w:val="18"/>
        </w:rPr>
        <w:t xml:space="preserve"> </w:t>
      </w:r>
      <w:r w:rsidR="00904E2D" w:rsidRPr="00CE749C">
        <w:rPr>
          <w:rFonts w:ascii="Verdana" w:hAnsi="Verdana"/>
          <w:b/>
          <w:color w:val="002060"/>
          <w:sz w:val="18"/>
          <w:szCs w:val="18"/>
        </w:rPr>
        <w:t xml:space="preserve">pęcherza oraz </w:t>
      </w:r>
      <w:proofErr w:type="spellStart"/>
      <w:r w:rsidR="00904E2D" w:rsidRPr="00CE749C">
        <w:rPr>
          <w:rFonts w:ascii="Verdana" w:hAnsi="Verdana"/>
          <w:b/>
          <w:color w:val="002060"/>
          <w:sz w:val="18"/>
          <w:szCs w:val="18"/>
        </w:rPr>
        <w:t>nadreaktywność</w:t>
      </w:r>
      <w:proofErr w:type="spellEnd"/>
      <w:r w:rsidR="00904E2D" w:rsidRPr="00CE749C">
        <w:rPr>
          <w:rFonts w:ascii="Verdana" w:hAnsi="Verdana"/>
          <w:b/>
          <w:color w:val="002060"/>
          <w:sz w:val="18"/>
          <w:szCs w:val="18"/>
        </w:rPr>
        <w:t xml:space="preserve"> </w:t>
      </w:r>
      <w:proofErr w:type="spellStart"/>
      <w:r w:rsidR="00904E2D" w:rsidRPr="00CE749C">
        <w:rPr>
          <w:rFonts w:ascii="Verdana" w:hAnsi="Verdana"/>
          <w:b/>
          <w:color w:val="002060"/>
          <w:sz w:val="18"/>
          <w:szCs w:val="18"/>
        </w:rPr>
        <w:t>wypieracza</w:t>
      </w:r>
      <w:proofErr w:type="spellEnd"/>
      <w:r w:rsidR="00904E2D" w:rsidRPr="00CE749C">
        <w:rPr>
          <w:rFonts w:ascii="Verdana" w:hAnsi="Verdana"/>
          <w:b/>
          <w:color w:val="002060"/>
          <w:sz w:val="18"/>
          <w:szCs w:val="18"/>
        </w:rPr>
        <w:t xml:space="preserve"> pęche</w:t>
      </w:r>
      <w:r w:rsidR="00897B6A" w:rsidRPr="00CE749C">
        <w:rPr>
          <w:rFonts w:ascii="Verdana" w:hAnsi="Verdana"/>
          <w:b/>
          <w:color w:val="002060"/>
          <w:sz w:val="18"/>
          <w:szCs w:val="18"/>
        </w:rPr>
        <w:t>rza</w:t>
      </w:r>
      <w:r w:rsidR="00897B6A" w:rsidRPr="00CE749C">
        <w:rPr>
          <w:rFonts w:ascii="Verdana" w:hAnsi="Verdana"/>
          <w:color w:val="002060"/>
          <w:sz w:val="18"/>
          <w:szCs w:val="18"/>
        </w:rPr>
        <w:t>, często występująca jedynie</w:t>
      </w:r>
      <w:r w:rsidR="00D9690A" w:rsidRPr="00CE749C">
        <w:rPr>
          <w:rFonts w:ascii="Verdana" w:hAnsi="Verdana"/>
          <w:color w:val="002060"/>
          <w:sz w:val="18"/>
          <w:szCs w:val="18"/>
        </w:rPr>
        <w:t xml:space="preserve"> </w:t>
      </w:r>
      <w:r w:rsidR="00897B6A" w:rsidRPr="00CE749C">
        <w:rPr>
          <w:rFonts w:ascii="Verdana" w:hAnsi="Verdana"/>
          <w:color w:val="002060"/>
          <w:sz w:val="18"/>
          <w:szCs w:val="18"/>
        </w:rPr>
        <w:t xml:space="preserve">w </w:t>
      </w:r>
      <w:r w:rsidR="00904E2D" w:rsidRPr="00CE749C">
        <w:rPr>
          <w:rFonts w:ascii="Verdana" w:hAnsi="Verdana"/>
          <w:color w:val="002060"/>
          <w:sz w:val="18"/>
          <w:szCs w:val="18"/>
        </w:rPr>
        <w:t xml:space="preserve">czasie snu. Jednak niezależnie od wymienionych czynników, mimowolne, nocne oddanie moczu może </w:t>
      </w:r>
      <w:r w:rsidR="00904E2D" w:rsidRPr="00CE749C">
        <w:rPr>
          <w:rFonts w:ascii="Verdana" w:hAnsi="Verdana"/>
          <w:color w:val="002060"/>
          <w:sz w:val="18"/>
          <w:szCs w:val="18"/>
        </w:rPr>
        <w:lastRenderedPageBreak/>
        <w:t xml:space="preserve">wystąpić wyłącznie w przypadku niemożności obudzenia się dziecka przed rozpoczęciem mikcji, bądź niemożności wyhamowania skurczu </w:t>
      </w:r>
      <w:proofErr w:type="spellStart"/>
      <w:r w:rsidR="00904E2D" w:rsidRPr="00CE749C">
        <w:rPr>
          <w:rFonts w:ascii="Verdana" w:hAnsi="Verdana"/>
          <w:color w:val="002060"/>
          <w:sz w:val="18"/>
          <w:szCs w:val="18"/>
        </w:rPr>
        <w:t>mikcyjnego</w:t>
      </w:r>
      <w:proofErr w:type="spellEnd"/>
      <w:r w:rsidR="00904E2D" w:rsidRPr="00CE749C">
        <w:rPr>
          <w:rFonts w:ascii="Verdana" w:hAnsi="Verdana"/>
          <w:color w:val="002060"/>
          <w:sz w:val="18"/>
          <w:szCs w:val="18"/>
        </w:rPr>
        <w:t xml:space="preserve"> pęcherza.</w:t>
      </w:r>
    </w:p>
    <w:p w:rsidR="00CE749C" w:rsidRDefault="00CE749C" w:rsidP="00CE749C">
      <w:pPr>
        <w:pStyle w:val="Normalny1"/>
        <w:spacing w:after="120" w:line="300" w:lineRule="exact"/>
        <w:jc w:val="both"/>
        <w:rPr>
          <w:rFonts w:ascii="Verdana" w:hAnsi="Verdana"/>
          <w:color w:val="002060"/>
          <w:sz w:val="18"/>
          <w:szCs w:val="18"/>
        </w:rPr>
      </w:pPr>
    </w:p>
    <w:p w:rsidR="00CE749C" w:rsidRDefault="00CE749C" w:rsidP="00CE749C">
      <w:pPr>
        <w:pStyle w:val="Normalny1"/>
        <w:spacing w:after="120" w:line="300" w:lineRule="exact"/>
        <w:jc w:val="both"/>
        <w:rPr>
          <w:rFonts w:ascii="Verdana" w:hAnsi="Verdana"/>
          <w:color w:val="002060"/>
          <w:sz w:val="18"/>
          <w:szCs w:val="18"/>
        </w:rPr>
      </w:pPr>
    </w:p>
    <w:p w:rsidR="006B1C87" w:rsidRPr="00CE749C" w:rsidRDefault="006B1C87" w:rsidP="00CE749C">
      <w:pPr>
        <w:pStyle w:val="Normalny1"/>
        <w:spacing w:after="120" w:line="300" w:lineRule="exact"/>
        <w:jc w:val="both"/>
        <w:rPr>
          <w:rFonts w:ascii="Verdana" w:hAnsi="Verdana"/>
          <w:color w:val="002060"/>
          <w:sz w:val="18"/>
          <w:szCs w:val="18"/>
        </w:rPr>
      </w:pPr>
      <w:r w:rsidRPr="00CE749C">
        <w:rPr>
          <w:rFonts w:ascii="Verdana" w:hAnsi="Verdana"/>
          <w:color w:val="002060"/>
          <w:sz w:val="18"/>
          <w:szCs w:val="18"/>
        </w:rPr>
        <w:t>Z dolegliwościami moczenia nocnego</w:t>
      </w:r>
      <w:r w:rsidRPr="00CE749C">
        <w:rPr>
          <w:rFonts w:ascii="Verdana" w:hAnsi="Verdana"/>
          <w:b/>
          <w:color w:val="002060"/>
          <w:sz w:val="18"/>
          <w:szCs w:val="18"/>
        </w:rPr>
        <w:t xml:space="preserve"> najtrudniej radzą sobie dzieci w wieku szkolnym</w:t>
      </w:r>
      <w:r w:rsidRPr="00CE749C">
        <w:rPr>
          <w:rFonts w:ascii="Verdana" w:hAnsi="Verdana"/>
          <w:color w:val="002060"/>
          <w:sz w:val="18"/>
          <w:szCs w:val="18"/>
        </w:rPr>
        <w:t xml:space="preserve">, ponieważ wykazują one wysoką potrzebę akceptacji samego siebie, jak i przez grupę rówieśniczą. Sytuacje związane z występowaniem moczenia nocnego powodują, że dziecko w swoim mniemaniu musi ograniczyć interakcje z rówieśnikami, ponieważ boi się odrzucenia lub ośmieszenia. Obawiając się reakcji rówieśników nie uczestniczy w wyjazdach grupowych takich jak kolonie, obozy czy „zielone szkoły”, które wiążą się z noclegiem. Złe relacje z rówieśnikami mogą </w:t>
      </w:r>
      <w:r w:rsidRPr="00CE749C">
        <w:rPr>
          <w:rFonts w:ascii="Verdana" w:hAnsi="Verdana"/>
          <w:b/>
          <w:color w:val="002060"/>
          <w:sz w:val="18"/>
          <w:szCs w:val="18"/>
        </w:rPr>
        <w:t>pogłębiać u dziecka poczucie niższej wartości.</w:t>
      </w:r>
      <w:r w:rsidRPr="00CE749C">
        <w:rPr>
          <w:rFonts w:ascii="Verdana" w:hAnsi="Verdana"/>
          <w:color w:val="002060"/>
          <w:sz w:val="18"/>
          <w:szCs w:val="18"/>
        </w:rPr>
        <w:t xml:space="preserve"> Poczucie to, jeśli zostanie utrwalone, może być </w:t>
      </w:r>
      <w:r w:rsidRPr="00CE749C">
        <w:rPr>
          <w:rFonts w:ascii="Verdana" w:hAnsi="Verdana"/>
          <w:b/>
          <w:color w:val="002060"/>
          <w:sz w:val="18"/>
          <w:szCs w:val="18"/>
        </w:rPr>
        <w:t>przyczyną gorszych wyników w nauce, trudności w nawiązywaniu kontaktów, a w przyszłości może stać się poważnym problemem w wyborze własnej drogi życiowej</w:t>
      </w:r>
      <w:r w:rsidRPr="00CE749C">
        <w:rPr>
          <w:rFonts w:ascii="Verdana" w:hAnsi="Verdana"/>
          <w:color w:val="002060"/>
          <w:sz w:val="18"/>
          <w:szCs w:val="18"/>
        </w:rPr>
        <w:t xml:space="preserve">. Na szczególną uwagę zasługuje też fakt, iż według badań przeprowadzonych z użyciem Skali Postaw Dziecka Wobec Choroby (CATIS), </w:t>
      </w:r>
      <w:r w:rsidRPr="00CE749C">
        <w:rPr>
          <w:rFonts w:ascii="Verdana" w:hAnsi="Verdana"/>
          <w:b/>
          <w:color w:val="002060"/>
          <w:sz w:val="18"/>
          <w:szCs w:val="18"/>
        </w:rPr>
        <w:t>dzieci moczące się czują się bardziej chore i ograniczone przez swoją chorobę niż dzieci z astmą czy chorobą serca.</w:t>
      </w:r>
    </w:p>
    <w:p w:rsidR="00904E2D" w:rsidRPr="00CE749C" w:rsidRDefault="00904E2D" w:rsidP="00CE749C">
      <w:pPr>
        <w:pStyle w:val="Normalny1"/>
        <w:spacing w:after="120" w:line="300" w:lineRule="exact"/>
        <w:jc w:val="both"/>
        <w:rPr>
          <w:rFonts w:ascii="Verdana" w:hAnsi="Verdana"/>
          <w:color w:val="002060"/>
          <w:sz w:val="18"/>
          <w:szCs w:val="18"/>
        </w:rPr>
      </w:pPr>
      <w:r w:rsidRPr="00CE749C">
        <w:rPr>
          <w:rFonts w:ascii="Verdana" w:hAnsi="Verdana"/>
          <w:color w:val="002060"/>
          <w:sz w:val="18"/>
          <w:szCs w:val="18"/>
        </w:rPr>
        <w:t xml:space="preserve">Problem moczenia nocnego jest wyjątkowo trudny i wstydliwy </w:t>
      </w:r>
      <w:r w:rsidR="006B1C87" w:rsidRPr="00CE749C">
        <w:rPr>
          <w:rFonts w:ascii="Verdana" w:hAnsi="Verdana"/>
          <w:color w:val="002060"/>
          <w:sz w:val="18"/>
          <w:szCs w:val="18"/>
        </w:rPr>
        <w:t>nie tylko dla</w:t>
      </w:r>
      <w:r w:rsidRPr="00CE749C">
        <w:rPr>
          <w:rFonts w:ascii="Verdana" w:hAnsi="Verdana"/>
          <w:color w:val="002060"/>
          <w:sz w:val="18"/>
          <w:szCs w:val="18"/>
        </w:rPr>
        <w:t xml:space="preserve"> dzieci, ale również ich rodziców. Co w konsekwencji przekłada się na </w:t>
      </w:r>
      <w:r w:rsidRPr="00CE749C">
        <w:rPr>
          <w:rFonts w:ascii="Verdana" w:hAnsi="Verdana"/>
          <w:b/>
          <w:color w:val="002060"/>
          <w:sz w:val="18"/>
          <w:szCs w:val="18"/>
        </w:rPr>
        <w:t xml:space="preserve">zbyt późne szukanie pomocy, gdyż </w:t>
      </w:r>
      <w:r w:rsidR="00D9690A" w:rsidRPr="00CE749C">
        <w:rPr>
          <w:rFonts w:ascii="Verdana" w:hAnsi="Verdana"/>
          <w:b/>
          <w:color w:val="002060"/>
          <w:sz w:val="18"/>
          <w:szCs w:val="18"/>
        </w:rPr>
        <w:t>niechętnie zgłaszają oni</w:t>
      </w:r>
      <w:r w:rsidRPr="00CE749C">
        <w:rPr>
          <w:rFonts w:ascii="Verdana" w:hAnsi="Verdana"/>
          <w:b/>
          <w:color w:val="002060"/>
          <w:sz w:val="18"/>
          <w:szCs w:val="18"/>
        </w:rPr>
        <w:t xml:space="preserve"> ten problem lekarzowi.</w:t>
      </w:r>
      <w:r w:rsidRPr="00CE749C">
        <w:rPr>
          <w:rFonts w:ascii="Verdana" w:hAnsi="Verdana"/>
          <w:color w:val="002060"/>
          <w:sz w:val="18"/>
          <w:szCs w:val="18"/>
        </w:rPr>
        <w:t xml:space="preserve"> </w:t>
      </w:r>
      <w:r w:rsidR="00D9690A" w:rsidRPr="00CE749C">
        <w:rPr>
          <w:rFonts w:ascii="Verdana" w:hAnsi="Verdana"/>
          <w:color w:val="002060"/>
          <w:sz w:val="18"/>
          <w:szCs w:val="18"/>
        </w:rPr>
        <w:t>Moczenie nocne często utrzymuje się u dziecka przez</w:t>
      </w:r>
      <w:r w:rsidR="006E2D30" w:rsidRPr="00CE749C">
        <w:rPr>
          <w:rFonts w:ascii="Verdana" w:hAnsi="Verdana"/>
          <w:color w:val="002060"/>
          <w:sz w:val="18"/>
          <w:szCs w:val="18"/>
        </w:rPr>
        <w:t xml:space="preserve"> </w:t>
      </w:r>
      <w:r w:rsidR="00D9690A" w:rsidRPr="00CE749C">
        <w:rPr>
          <w:rFonts w:ascii="Verdana" w:hAnsi="Verdana"/>
          <w:color w:val="002060"/>
          <w:sz w:val="18"/>
          <w:szCs w:val="18"/>
        </w:rPr>
        <w:t>dłuższy czas, ponieważ wielu rodziców w pierwszej kolejności szuka sposobu na zmianę stylu życia</w:t>
      </w:r>
      <w:r w:rsidR="000B4DCE" w:rsidRPr="00CE749C">
        <w:rPr>
          <w:rFonts w:ascii="Verdana" w:hAnsi="Verdana"/>
          <w:color w:val="002060"/>
          <w:sz w:val="18"/>
          <w:szCs w:val="18"/>
        </w:rPr>
        <w:t>,</w:t>
      </w:r>
      <w:r w:rsidR="00D9690A" w:rsidRPr="00CE749C">
        <w:rPr>
          <w:rFonts w:ascii="Verdana" w:hAnsi="Verdana"/>
          <w:color w:val="002060"/>
          <w:sz w:val="18"/>
          <w:szCs w:val="18"/>
        </w:rPr>
        <w:t xml:space="preserve"> </w:t>
      </w:r>
      <w:r w:rsidR="000B4DCE" w:rsidRPr="00CE749C">
        <w:rPr>
          <w:rFonts w:ascii="Verdana" w:hAnsi="Verdana"/>
          <w:color w:val="002060"/>
          <w:sz w:val="18"/>
          <w:szCs w:val="18"/>
        </w:rPr>
        <w:t>a w przypadku dzieci w wieku pięciu lat i starszych,</w:t>
      </w:r>
      <w:r w:rsidR="00D9690A" w:rsidRPr="00CE749C">
        <w:rPr>
          <w:rFonts w:ascii="Verdana" w:hAnsi="Verdana"/>
          <w:color w:val="002060"/>
          <w:sz w:val="18"/>
          <w:szCs w:val="18"/>
        </w:rPr>
        <w:t xml:space="preserve"> prawie połowa z nich nie zwraca się </w:t>
      </w:r>
      <w:r w:rsidR="000B4DCE" w:rsidRPr="00CE749C">
        <w:rPr>
          <w:rFonts w:ascii="Verdana" w:hAnsi="Verdana"/>
          <w:color w:val="002060"/>
          <w:sz w:val="18"/>
          <w:szCs w:val="18"/>
        </w:rPr>
        <w:t>o</w:t>
      </w:r>
      <w:r w:rsidR="00D9690A" w:rsidRPr="00CE749C">
        <w:rPr>
          <w:rFonts w:ascii="Verdana" w:hAnsi="Verdana"/>
          <w:color w:val="002060"/>
          <w:sz w:val="18"/>
          <w:szCs w:val="18"/>
        </w:rPr>
        <w:t xml:space="preserve"> pomoc. W rezultacie może upłynąć od około roku do trzech lat zanim pacjent </w:t>
      </w:r>
      <w:r w:rsidR="000B4DCE" w:rsidRPr="00CE749C">
        <w:rPr>
          <w:rFonts w:ascii="Verdana" w:hAnsi="Verdana"/>
          <w:color w:val="002060"/>
          <w:sz w:val="18"/>
          <w:szCs w:val="18"/>
        </w:rPr>
        <w:t>pojawi się u</w:t>
      </w:r>
      <w:r w:rsidR="00D9690A" w:rsidRPr="00CE749C">
        <w:rPr>
          <w:rFonts w:ascii="Verdana" w:hAnsi="Verdana"/>
          <w:color w:val="002060"/>
          <w:sz w:val="18"/>
          <w:szCs w:val="18"/>
        </w:rPr>
        <w:t xml:space="preserve"> lekarza w związku z problemem moczenia nocnego. </w:t>
      </w:r>
      <w:r w:rsidR="004A6144" w:rsidRPr="00CE749C">
        <w:rPr>
          <w:rFonts w:ascii="Verdana" w:hAnsi="Verdana"/>
          <w:color w:val="002060"/>
          <w:sz w:val="18"/>
          <w:szCs w:val="18"/>
        </w:rPr>
        <w:t xml:space="preserve">Rodzice </w:t>
      </w:r>
      <w:r w:rsidRPr="00CE749C">
        <w:rPr>
          <w:rFonts w:ascii="Verdana" w:eastAsiaTheme="minorHAnsi" w:hAnsi="Verdana" w:cs="ArialMT"/>
          <w:color w:val="002060"/>
          <w:sz w:val="18"/>
          <w:szCs w:val="18"/>
          <w:lang w:eastAsia="en-US"/>
        </w:rPr>
        <w:t>lekceważą</w:t>
      </w:r>
      <w:r w:rsidR="004A6144" w:rsidRPr="00CE749C">
        <w:rPr>
          <w:rFonts w:ascii="Verdana" w:eastAsiaTheme="minorHAnsi" w:hAnsi="Verdana" w:cs="ArialMT"/>
          <w:color w:val="002060"/>
          <w:sz w:val="18"/>
          <w:szCs w:val="18"/>
          <w:lang w:eastAsia="en-US"/>
        </w:rPr>
        <w:t>c</w:t>
      </w:r>
      <w:r w:rsidRPr="00CE749C">
        <w:rPr>
          <w:rFonts w:ascii="Verdana" w:eastAsiaTheme="minorHAnsi" w:hAnsi="Verdana" w:cs="ArialMT"/>
          <w:color w:val="002060"/>
          <w:sz w:val="18"/>
          <w:szCs w:val="18"/>
          <w:lang w:eastAsia="en-US"/>
        </w:rPr>
        <w:t xml:space="preserve"> objawy</w:t>
      </w:r>
      <w:r w:rsidR="003F50D0" w:rsidRPr="00CE749C">
        <w:rPr>
          <w:rFonts w:ascii="Verdana" w:eastAsiaTheme="minorHAnsi" w:hAnsi="Verdana" w:cs="ArialMT"/>
          <w:color w:val="002060"/>
          <w:sz w:val="18"/>
          <w:szCs w:val="18"/>
          <w:lang w:eastAsia="en-US"/>
        </w:rPr>
        <w:t>,</w:t>
      </w:r>
      <w:r w:rsidR="006B1C87" w:rsidRPr="00CE749C">
        <w:rPr>
          <w:rFonts w:ascii="Verdana" w:eastAsiaTheme="minorHAnsi" w:hAnsi="Verdana" w:cs="ArialMT"/>
          <w:color w:val="002060"/>
          <w:sz w:val="18"/>
          <w:szCs w:val="18"/>
          <w:lang w:eastAsia="en-US"/>
        </w:rPr>
        <w:t xml:space="preserve"> </w:t>
      </w:r>
      <w:r w:rsidRPr="00CE749C">
        <w:rPr>
          <w:rFonts w:ascii="Verdana" w:eastAsiaTheme="minorHAnsi" w:hAnsi="Verdana" w:cs="ArialMT"/>
          <w:color w:val="002060"/>
          <w:sz w:val="18"/>
          <w:szCs w:val="18"/>
          <w:lang w:eastAsia="en-US"/>
        </w:rPr>
        <w:t>zamykają się na pr</w:t>
      </w:r>
      <w:r w:rsidR="006B1C87" w:rsidRPr="00CE749C">
        <w:rPr>
          <w:rFonts w:ascii="Verdana" w:eastAsiaTheme="minorHAnsi" w:hAnsi="Verdana" w:cs="ArialMT"/>
          <w:color w:val="002060"/>
          <w:sz w:val="18"/>
          <w:szCs w:val="18"/>
          <w:lang w:eastAsia="en-US"/>
        </w:rPr>
        <w:t>oblem</w:t>
      </w:r>
      <w:r w:rsidR="00B7202E" w:rsidRPr="00CE749C">
        <w:rPr>
          <w:rFonts w:ascii="Verdana" w:eastAsiaTheme="minorHAnsi" w:hAnsi="Verdana" w:cs="ArialMT"/>
          <w:color w:val="002060"/>
          <w:sz w:val="18"/>
          <w:szCs w:val="18"/>
          <w:lang w:eastAsia="en-US"/>
        </w:rPr>
        <w:t xml:space="preserve"> i</w:t>
      </w:r>
      <w:r w:rsidR="006B1C87" w:rsidRPr="00CE749C">
        <w:rPr>
          <w:rFonts w:ascii="Verdana" w:eastAsiaTheme="minorHAnsi" w:hAnsi="Verdana" w:cs="ArialMT"/>
          <w:color w:val="002060"/>
          <w:sz w:val="18"/>
          <w:szCs w:val="18"/>
          <w:lang w:eastAsia="en-US"/>
        </w:rPr>
        <w:t xml:space="preserve"> nie potrafią o nim mówić. </w:t>
      </w:r>
      <w:r w:rsidRPr="00CE749C">
        <w:rPr>
          <w:rFonts w:ascii="Verdana" w:hAnsi="Verdana"/>
          <w:color w:val="002060"/>
          <w:sz w:val="18"/>
          <w:szCs w:val="18"/>
        </w:rPr>
        <w:t>Zmęczeni dodatkowymi obowiązkami oraz zwiększonymi wydatkami (częste pranie, wymiana pościeli czy materaca) wynikającymi z sytuacji</w:t>
      </w:r>
      <w:r w:rsidR="003F50D0" w:rsidRPr="00CE749C">
        <w:rPr>
          <w:rFonts w:ascii="Verdana" w:hAnsi="Verdana"/>
          <w:color w:val="002060"/>
          <w:sz w:val="18"/>
          <w:szCs w:val="18"/>
        </w:rPr>
        <w:t xml:space="preserve">, </w:t>
      </w:r>
      <w:r w:rsidRPr="00CE749C">
        <w:rPr>
          <w:rFonts w:ascii="Verdana" w:hAnsi="Verdana"/>
          <w:color w:val="002060"/>
          <w:sz w:val="18"/>
          <w:szCs w:val="18"/>
        </w:rPr>
        <w:t xml:space="preserve">bywają </w:t>
      </w:r>
      <w:r w:rsidR="00897B6A" w:rsidRPr="00CE749C">
        <w:rPr>
          <w:rFonts w:ascii="Verdana" w:hAnsi="Verdana"/>
          <w:color w:val="002060"/>
          <w:sz w:val="18"/>
          <w:szCs w:val="18"/>
        </w:rPr>
        <w:t xml:space="preserve">oni </w:t>
      </w:r>
      <w:r w:rsidRPr="00CE749C">
        <w:rPr>
          <w:rFonts w:ascii="Verdana" w:hAnsi="Verdana"/>
          <w:color w:val="002060"/>
          <w:sz w:val="18"/>
          <w:szCs w:val="18"/>
        </w:rPr>
        <w:t xml:space="preserve">bardziej skłonni do odreagowywania własnych frustracji na dziecku. Bez pomocy z zewnątrz taka dysfunkcyjna rodzina nie potrafi sobie poradzić z istniejącym problemem. </w:t>
      </w:r>
    </w:p>
    <w:p w:rsidR="00897B6A" w:rsidRPr="00CE749C" w:rsidRDefault="00904E2D" w:rsidP="00CE749C">
      <w:pPr>
        <w:pStyle w:val="Normalny1"/>
        <w:spacing w:after="120" w:line="300" w:lineRule="exact"/>
        <w:jc w:val="both"/>
        <w:rPr>
          <w:rFonts w:ascii="Verdana" w:hAnsi="Verdana"/>
          <w:color w:val="002060"/>
          <w:sz w:val="18"/>
          <w:szCs w:val="18"/>
        </w:rPr>
      </w:pPr>
      <w:r w:rsidRPr="00CE749C">
        <w:rPr>
          <w:rFonts w:ascii="Verdana" w:hAnsi="Verdana"/>
          <w:b/>
          <w:color w:val="002060"/>
          <w:sz w:val="18"/>
          <w:szCs w:val="18"/>
        </w:rPr>
        <w:t>Wczesna diagnostyka i ustalenie odpowiedniego postępowania w zakresie moczenia nocnego pozwala na uchronienie dziecka przed zaburzeniami sfery emocjonalnej i socjalnej</w:t>
      </w:r>
      <w:r w:rsidR="00897B6A" w:rsidRPr="00CE749C">
        <w:rPr>
          <w:rFonts w:ascii="Verdana" w:hAnsi="Verdana"/>
          <w:b/>
          <w:color w:val="002060"/>
          <w:sz w:val="18"/>
          <w:szCs w:val="18"/>
        </w:rPr>
        <w:t>, jak i ewentualnymi poważnymi schorzeniami w obrębie układu moczowego.</w:t>
      </w:r>
      <w:r w:rsidR="00897B6A" w:rsidRPr="00CE749C">
        <w:rPr>
          <w:rFonts w:ascii="Verdana" w:hAnsi="Verdana"/>
          <w:color w:val="002060"/>
          <w:sz w:val="18"/>
          <w:szCs w:val="18"/>
        </w:rPr>
        <w:t xml:space="preserve"> Na podkreślenie zasługuje fakt, że u 20% pacjentów z moczeniem nocnym występują dodatkowo wady układu moczowego oraz zaburzenia czynnościowe układu moczowego i układu nerwowego. Przeoczenie lub nieprawidłowe rozpoznanie patologii leżącej u podstaw moczenia, pociąga za sobą niewłaściwy dobór terapii i w rezultacie prowadzi do zaburzeń trzymania moczu w wieku dorosłym lub postępującego uszkodzenia pracy nerek. </w:t>
      </w:r>
    </w:p>
    <w:p w:rsidR="008B5B04" w:rsidRPr="00CE749C" w:rsidRDefault="00CF3818" w:rsidP="00CE749C">
      <w:pPr>
        <w:spacing w:after="120" w:line="300" w:lineRule="exact"/>
        <w:jc w:val="both"/>
        <w:rPr>
          <w:rFonts w:ascii="Verdana" w:hAnsi="Verdana"/>
          <w:color w:val="002060"/>
          <w:spacing w:val="-2"/>
          <w:sz w:val="18"/>
          <w:szCs w:val="18"/>
        </w:rPr>
      </w:pPr>
      <w:r w:rsidRPr="00CE749C">
        <w:rPr>
          <w:rFonts w:ascii="Verdana" w:hAnsi="Verdana"/>
          <w:b/>
          <w:color w:val="002060"/>
          <w:spacing w:val="-2"/>
          <w:sz w:val="18"/>
          <w:szCs w:val="18"/>
        </w:rPr>
        <w:t>Ogromną rolę we wczesnym rozpoznaniu i zdiagnozowaniu moczenia nocnego u dziecka ma lekarz pierwszego kontaktu</w:t>
      </w:r>
      <w:r w:rsidRPr="00CE749C">
        <w:rPr>
          <w:rFonts w:ascii="Verdana" w:hAnsi="Verdana"/>
          <w:color w:val="002060"/>
          <w:spacing w:val="-2"/>
          <w:sz w:val="18"/>
          <w:szCs w:val="18"/>
        </w:rPr>
        <w:t xml:space="preserve">, do którego najczęściej rodzice zgłaszają problem po raz pierwszy. </w:t>
      </w:r>
      <w:r w:rsidR="009C475C" w:rsidRPr="00CE749C">
        <w:rPr>
          <w:rFonts w:ascii="Verdana" w:hAnsi="Verdana"/>
          <w:color w:val="002060"/>
          <w:spacing w:val="-2"/>
          <w:sz w:val="18"/>
          <w:szCs w:val="18"/>
        </w:rPr>
        <w:t xml:space="preserve">Od świadomości rodziców oraz wiedzy lekarza zależą dalsze losy dziecka. </w:t>
      </w:r>
      <w:r w:rsidR="008B5B04" w:rsidRPr="00CE749C">
        <w:rPr>
          <w:rFonts w:ascii="Verdana" w:hAnsi="Verdana"/>
          <w:color w:val="002060"/>
          <w:spacing w:val="-2"/>
          <w:sz w:val="18"/>
          <w:szCs w:val="18"/>
        </w:rPr>
        <w:t xml:space="preserve">Opracowane przez </w:t>
      </w:r>
      <w:r w:rsidR="00477130" w:rsidRPr="00CE749C">
        <w:rPr>
          <w:rFonts w:ascii="Verdana" w:hAnsi="Verdana"/>
          <w:color w:val="002060"/>
          <w:spacing w:val="-2"/>
          <w:sz w:val="18"/>
          <w:szCs w:val="18"/>
        </w:rPr>
        <w:t>Grupę Ekspertów, powołaną</w:t>
      </w:r>
      <w:r w:rsidR="008B5B04" w:rsidRPr="00CE749C">
        <w:rPr>
          <w:rFonts w:ascii="Verdana" w:hAnsi="Verdana"/>
          <w:color w:val="002060"/>
          <w:spacing w:val="-2"/>
          <w:sz w:val="18"/>
          <w:szCs w:val="18"/>
        </w:rPr>
        <w:t xml:space="preserve"> przez Ministra Zdrowia, „</w:t>
      </w:r>
      <w:r w:rsidR="008B5B04" w:rsidRPr="00CE749C">
        <w:rPr>
          <w:rFonts w:ascii="Verdana" w:hAnsi="Verdana"/>
          <w:i/>
          <w:color w:val="002060"/>
          <w:spacing w:val="-2"/>
          <w:sz w:val="18"/>
          <w:szCs w:val="18"/>
        </w:rPr>
        <w:t xml:space="preserve">Wytyczne postępowania diagnostyczno-terapeutycznego z dzieckiem moczącym się w nocy” </w:t>
      </w:r>
      <w:r w:rsidR="008B5B04" w:rsidRPr="00CE749C">
        <w:rPr>
          <w:rFonts w:ascii="Verdana" w:hAnsi="Verdana"/>
          <w:color w:val="002060"/>
          <w:spacing w:val="-2"/>
          <w:sz w:val="18"/>
          <w:szCs w:val="18"/>
        </w:rPr>
        <w:t>jednoznacznie wskazują, iż diagnostyka i leczenie dz</w:t>
      </w:r>
      <w:r w:rsidR="00143D99" w:rsidRPr="00CE749C">
        <w:rPr>
          <w:rFonts w:ascii="Verdana" w:hAnsi="Verdana"/>
          <w:color w:val="002060"/>
          <w:spacing w:val="-2"/>
          <w:sz w:val="18"/>
          <w:szCs w:val="18"/>
        </w:rPr>
        <w:t>iecka z moczeniem nocnym powinny</w:t>
      </w:r>
      <w:r w:rsidR="008B5B04" w:rsidRPr="00CE749C">
        <w:rPr>
          <w:rFonts w:ascii="Verdana" w:hAnsi="Verdana"/>
          <w:color w:val="002060"/>
          <w:spacing w:val="-2"/>
          <w:sz w:val="18"/>
          <w:szCs w:val="18"/>
        </w:rPr>
        <w:t xml:space="preserve"> odby</w:t>
      </w:r>
      <w:r w:rsidR="003F50D0" w:rsidRPr="00CE749C">
        <w:rPr>
          <w:rFonts w:ascii="Verdana" w:hAnsi="Verdana"/>
          <w:color w:val="002060"/>
          <w:spacing w:val="-2"/>
          <w:sz w:val="18"/>
          <w:szCs w:val="18"/>
        </w:rPr>
        <w:t>wa</w:t>
      </w:r>
      <w:r w:rsidR="008B5B04" w:rsidRPr="00CE749C">
        <w:rPr>
          <w:rFonts w:ascii="Verdana" w:hAnsi="Verdana"/>
          <w:color w:val="002060"/>
          <w:spacing w:val="-2"/>
          <w:sz w:val="18"/>
          <w:szCs w:val="18"/>
        </w:rPr>
        <w:t xml:space="preserve">ć się na poziomie lekarza </w:t>
      </w:r>
      <w:r w:rsidR="00E56517" w:rsidRPr="00CE749C">
        <w:rPr>
          <w:rFonts w:ascii="Verdana" w:hAnsi="Verdana"/>
          <w:color w:val="002060"/>
          <w:spacing w:val="-2"/>
          <w:sz w:val="18"/>
          <w:szCs w:val="18"/>
        </w:rPr>
        <w:t xml:space="preserve">podstawowej opieki </w:t>
      </w:r>
      <w:r w:rsidR="00E56517" w:rsidRPr="00CE749C">
        <w:rPr>
          <w:rFonts w:ascii="Verdana" w:hAnsi="Verdana"/>
          <w:color w:val="002060"/>
          <w:spacing w:val="-2"/>
          <w:sz w:val="18"/>
          <w:szCs w:val="18"/>
        </w:rPr>
        <w:lastRenderedPageBreak/>
        <w:t>zdrowotnej</w:t>
      </w:r>
      <w:r w:rsidR="008B5B04" w:rsidRPr="00CE749C">
        <w:rPr>
          <w:rFonts w:ascii="Verdana" w:hAnsi="Verdana"/>
          <w:color w:val="002060"/>
          <w:spacing w:val="-2"/>
          <w:sz w:val="18"/>
          <w:szCs w:val="18"/>
        </w:rPr>
        <w:t>.</w:t>
      </w:r>
      <w:r w:rsidR="00E56517" w:rsidRPr="00CE749C">
        <w:rPr>
          <w:rFonts w:ascii="Verdana" w:hAnsi="Verdana"/>
          <w:color w:val="002060"/>
          <w:spacing w:val="-2"/>
          <w:sz w:val="18"/>
          <w:szCs w:val="18"/>
        </w:rPr>
        <w:t xml:space="preserve"> Podejście takie niewątpliwie zwiększa szanse pacjentów na uzyskanie odpowiednio wczesnej i nowoczesnej terapii zgodnie z międzynarodowymi standardami</w:t>
      </w:r>
      <w:r w:rsidR="003F50D0" w:rsidRPr="00CE749C">
        <w:rPr>
          <w:rFonts w:ascii="Verdana" w:hAnsi="Verdana"/>
          <w:color w:val="002060"/>
          <w:spacing w:val="-2"/>
          <w:sz w:val="18"/>
          <w:szCs w:val="18"/>
        </w:rPr>
        <w:t>,</w:t>
      </w:r>
      <w:r w:rsidR="00E56517" w:rsidRPr="00CE749C">
        <w:rPr>
          <w:rFonts w:ascii="Verdana" w:hAnsi="Verdana"/>
          <w:color w:val="002060"/>
          <w:spacing w:val="-2"/>
          <w:sz w:val="18"/>
          <w:szCs w:val="18"/>
        </w:rPr>
        <w:t xml:space="preserve"> dostępną wiedzą medyczną i dobrą praktyką kliniczną, a tym samym poprawę jakości życia dzieci i ich rodzin. </w:t>
      </w:r>
    </w:p>
    <w:p w:rsidR="00F1543E" w:rsidRPr="00CE749C" w:rsidRDefault="00F1543E" w:rsidP="00CE749C">
      <w:pPr>
        <w:pStyle w:val="Normalny1"/>
        <w:spacing w:after="120" w:line="300" w:lineRule="exact"/>
        <w:jc w:val="both"/>
        <w:rPr>
          <w:rFonts w:ascii="Verdana" w:hAnsi="Verdana"/>
          <w:b/>
          <w:color w:val="002060"/>
          <w:sz w:val="18"/>
          <w:szCs w:val="18"/>
        </w:rPr>
      </w:pPr>
    </w:p>
    <w:p w:rsidR="00CE749C" w:rsidRDefault="00CE749C" w:rsidP="00CE749C">
      <w:pPr>
        <w:pStyle w:val="Normalny1"/>
        <w:spacing w:after="120" w:line="300" w:lineRule="exact"/>
        <w:jc w:val="both"/>
        <w:rPr>
          <w:rFonts w:ascii="Verdana" w:hAnsi="Verdana"/>
          <w:b/>
          <w:color w:val="002060"/>
          <w:sz w:val="18"/>
          <w:szCs w:val="18"/>
        </w:rPr>
      </w:pPr>
    </w:p>
    <w:p w:rsidR="0040422D" w:rsidRPr="00CE749C" w:rsidRDefault="0040422D" w:rsidP="00CE749C">
      <w:pPr>
        <w:pStyle w:val="Normalny1"/>
        <w:spacing w:after="120" w:line="300" w:lineRule="exact"/>
        <w:jc w:val="both"/>
        <w:rPr>
          <w:rFonts w:ascii="Verdana" w:hAnsi="Verdana"/>
          <w:color w:val="002060"/>
          <w:sz w:val="18"/>
          <w:szCs w:val="18"/>
        </w:rPr>
      </w:pPr>
      <w:r w:rsidRPr="00CE749C">
        <w:rPr>
          <w:rFonts w:ascii="Verdana" w:hAnsi="Verdana"/>
          <w:b/>
          <w:color w:val="002060"/>
          <w:sz w:val="18"/>
          <w:szCs w:val="18"/>
        </w:rPr>
        <w:t>Światowy Dzień Moczenia Nocnego</w:t>
      </w:r>
      <w:r w:rsidRPr="00CE749C">
        <w:rPr>
          <w:rFonts w:ascii="Verdana" w:hAnsi="Verdana"/>
          <w:color w:val="002060"/>
          <w:sz w:val="18"/>
          <w:szCs w:val="18"/>
        </w:rPr>
        <w:t xml:space="preserve"> jest obchodzony </w:t>
      </w:r>
      <w:r w:rsidR="00696964" w:rsidRPr="00CE749C">
        <w:rPr>
          <w:rFonts w:ascii="Verdana" w:hAnsi="Verdana"/>
          <w:color w:val="002060"/>
          <w:sz w:val="18"/>
          <w:szCs w:val="18"/>
        </w:rPr>
        <w:t>od 2015 roku</w:t>
      </w:r>
      <w:r w:rsidRPr="00CE749C">
        <w:rPr>
          <w:rFonts w:ascii="Verdana" w:hAnsi="Verdana"/>
          <w:color w:val="002060"/>
          <w:sz w:val="18"/>
          <w:szCs w:val="18"/>
        </w:rPr>
        <w:t xml:space="preserve"> w ostatni wtorek maja</w:t>
      </w:r>
      <w:r w:rsidR="00696964" w:rsidRPr="00CE749C">
        <w:rPr>
          <w:rFonts w:ascii="Verdana" w:hAnsi="Verdana"/>
          <w:color w:val="002060"/>
          <w:sz w:val="18"/>
          <w:szCs w:val="18"/>
        </w:rPr>
        <w:t>. Celem jego jest</w:t>
      </w:r>
      <w:r w:rsidRPr="00CE749C">
        <w:rPr>
          <w:rFonts w:ascii="Verdana" w:hAnsi="Verdana"/>
          <w:color w:val="002060"/>
          <w:sz w:val="18"/>
          <w:szCs w:val="18"/>
        </w:rPr>
        <w:t xml:space="preserve"> zwiększenie świadomości pacjentów i pracowników opieki zdrowotnej na temat tego schorzenia, które można i należy leczyć. </w:t>
      </w:r>
      <w:r w:rsidR="00D9690A" w:rsidRPr="00CE749C">
        <w:rPr>
          <w:rFonts w:ascii="Verdana" w:hAnsi="Verdana"/>
          <w:color w:val="002060"/>
          <w:sz w:val="18"/>
          <w:szCs w:val="18"/>
        </w:rPr>
        <w:t xml:space="preserve">Stanowi również </w:t>
      </w:r>
      <w:r w:rsidR="00265851" w:rsidRPr="00CE749C">
        <w:rPr>
          <w:rFonts w:ascii="Verdana" w:hAnsi="Verdana"/>
          <w:color w:val="002060"/>
          <w:sz w:val="18"/>
          <w:szCs w:val="18"/>
        </w:rPr>
        <w:t>inicjatywę skierowaną do rodzin jako zachętę do omówienia problemu z</w:t>
      </w:r>
      <w:r w:rsidR="00D9690A" w:rsidRPr="00CE749C">
        <w:rPr>
          <w:rFonts w:ascii="Verdana" w:hAnsi="Verdana"/>
          <w:color w:val="002060"/>
          <w:sz w:val="18"/>
          <w:szCs w:val="18"/>
        </w:rPr>
        <w:t xml:space="preserve"> </w:t>
      </w:r>
      <w:r w:rsidR="00265851" w:rsidRPr="00CE749C">
        <w:rPr>
          <w:rFonts w:ascii="Verdana" w:hAnsi="Verdana"/>
          <w:color w:val="002060"/>
          <w:sz w:val="18"/>
          <w:szCs w:val="18"/>
        </w:rPr>
        <w:t>lekarzem i uzyskania niezbędnej pomocy.</w:t>
      </w:r>
      <w:r w:rsidR="00D9690A" w:rsidRPr="00CE749C">
        <w:rPr>
          <w:rFonts w:ascii="Verdana" w:hAnsi="Verdana"/>
          <w:color w:val="002060"/>
          <w:sz w:val="18"/>
          <w:szCs w:val="18"/>
        </w:rPr>
        <w:t xml:space="preserve"> </w:t>
      </w:r>
      <w:r w:rsidRPr="00CE749C">
        <w:rPr>
          <w:rFonts w:ascii="Verdana" w:hAnsi="Verdana"/>
          <w:b/>
          <w:color w:val="002060"/>
          <w:sz w:val="18"/>
          <w:szCs w:val="18"/>
        </w:rPr>
        <w:t xml:space="preserve">Tegoroczny Dzień </w:t>
      </w:r>
      <w:r w:rsidR="00527502" w:rsidRPr="00CE749C">
        <w:rPr>
          <w:rFonts w:ascii="Verdana" w:hAnsi="Verdana"/>
          <w:b/>
          <w:color w:val="002060"/>
          <w:sz w:val="18"/>
          <w:szCs w:val="18"/>
        </w:rPr>
        <w:t xml:space="preserve">obchodzony 30 maja </w:t>
      </w:r>
      <w:r w:rsidRPr="00CE749C">
        <w:rPr>
          <w:rFonts w:ascii="Verdana" w:hAnsi="Verdana"/>
          <w:b/>
          <w:color w:val="002060"/>
          <w:sz w:val="18"/>
          <w:szCs w:val="18"/>
        </w:rPr>
        <w:t>odbywa się pod hasłem „Czas na działanie”</w:t>
      </w:r>
      <w:r w:rsidRPr="00CE749C">
        <w:rPr>
          <w:rFonts w:ascii="Verdana" w:hAnsi="Verdana"/>
          <w:color w:val="002060"/>
          <w:sz w:val="18"/>
          <w:szCs w:val="18"/>
        </w:rPr>
        <w:t xml:space="preserve">, </w:t>
      </w:r>
      <w:r w:rsidR="00696964" w:rsidRPr="00CE749C">
        <w:rPr>
          <w:rFonts w:ascii="Verdana" w:hAnsi="Verdana"/>
          <w:color w:val="002060"/>
          <w:sz w:val="18"/>
          <w:szCs w:val="18"/>
        </w:rPr>
        <w:t>aby podkreślić, iż można znacznie więcej zrobić w celu rozpoznania moczenia nocnego i leczenia dzieci dotkniętych tym problemem.</w:t>
      </w:r>
    </w:p>
    <w:p w:rsidR="0040422D" w:rsidRPr="00CE749C" w:rsidRDefault="0040422D" w:rsidP="00CE749C">
      <w:pPr>
        <w:pStyle w:val="Normalny1"/>
        <w:spacing w:after="120" w:line="300" w:lineRule="exact"/>
        <w:jc w:val="both"/>
        <w:rPr>
          <w:rFonts w:ascii="Verdana" w:hAnsi="Verdana"/>
          <w:color w:val="002060"/>
          <w:sz w:val="18"/>
          <w:szCs w:val="18"/>
        </w:rPr>
      </w:pPr>
      <w:r w:rsidRPr="00CE749C">
        <w:rPr>
          <w:rFonts w:ascii="Verdana" w:hAnsi="Verdana"/>
          <w:color w:val="002060"/>
          <w:sz w:val="18"/>
          <w:szCs w:val="18"/>
        </w:rPr>
        <w:t xml:space="preserve">Światowy Dzień Moczenia Nocnego został zainicjowany przez Komitet Sterujący Światowego Dnia Moczenia Nocnego, w skład którego wchodzą: International </w:t>
      </w:r>
      <w:proofErr w:type="spellStart"/>
      <w:r w:rsidRPr="00CE749C">
        <w:rPr>
          <w:rFonts w:ascii="Verdana" w:hAnsi="Verdana"/>
          <w:color w:val="002060"/>
          <w:sz w:val="18"/>
          <w:szCs w:val="18"/>
        </w:rPr>
        <w:t>Children’s</w:t>
      </w:r>
      <w:proofErr w:type="spellEnd"/>
      <w:r w:rsidRPr="00CE749C">
        <w:rPr>
          <w:rFonts w:ascii="Verdana" w:hAnsi="Verdana"/>
          <w:color w:val="002060"/>
          <w:sz w:val="18"/>
          <w:szCs w:val="18"/>
        </w:rPr>
        <w:t xml:space="preserve"> </w:t>
      </w:r>
      <w:proofErr w:type="spellStart"/>
      <w:r w:rsidRPr="00CE749C">
        <w:rPr>
          <w:rFonts w:ascii="Verdana" w:hAnsi="Verdana"/>
          <w:color w:val="002060"/>
          <w:sz w:val="18"/>
          <w:szCs w:val="18"/>
        </w:rPr>
        <w:t>Continence</w:t>
      </w:r>
      <w:proofErr w:type="spellEnd"/>
      <w:r w:rsidRPr="00CE749C">
        <w:rPr>
          <w:rFonts w:ascii="Verdana" w:hAnsi="Verdana"/>
          <w:color w:val="002060"/>
          <w:sz w:val="18"/>
          <w:szCs w:val="18"/>
        </w:rPr>
        <w:t xml:space="preserve"> </w:t>
      </w:r>
      <w:proofErr w:type="spellStart"/>
      <w:r w:rsidRPr="00CE749C">
        <w:rPr>
          <w:rFonts w:ascii="Verdana" w:hAnsi="Verdana"/>
          <w:color w:val="002060"/>
          <w:sz w:val="18"/>
          <w:szCs w:val="18"/>
        </w:rPr>
        <w:t>Society</w:t>
      </w:r>
      <w:proofErr w:type="spellEnd"/>
      <w:r w:rsidRPr="00CE749C">
        <w:rPr>
          <w:rFonts w:ascii="Verdana" w:hAnsi="Verdana"/>
          <w:color w:val="002060"/>
          <w:sz w:val="18"/>
          <w:szCs w:val="18"/>
        </w:rPr>
        <w:t xml:space="preserve"> (ICCS, </w:t>
      </w:r>
      <w:r w:rsidR="00A16C7E" w:rsidRPr="00CE749C">
        <w:rPr>
          <w:rFonts w:ascii="Verdana" w:hAnsi="Verdana"/>
          <w:color w:val="002060"/>
          <w:sz w:val="18"/>
          <w:szCs w:val="18"/>
        </w:rPr>
        <w:br/>
      </w:r>
      <w:r w:rsidRPr="00CE749C">
        <w:rPr>
          <w:rFonts w:ascii="Verdana" w:hAnsi="Verdana"/>
          <w:color w:val="002060"/>
          <w:sz w:val="18"/>
          <w:szCs w:val="18"/>
        </w:rPr>
        <w:t xml:space="preserve">Międzynarodowe Towarzystwo Nietrzymania Moczu u Dzieci), </w:t>
      </w:r>
      <w:proofErr w:type="spellStart"/>
      <w:r w:rsidRPr="00CE749C">
        <w:rPr>
          <w:rFonts w:ascii="Verdana" w:hAnsi="Verdana"/>
          <w:color w:val="002060"/>
          <w:sz w:val="18"/>
          <w:szCs w:val="18"/>
        </w:rPr>
        <w:t>European</w:t>
      </w:r>
      <w:proofErr w:type="spellEnd"/>
      <w:r w:rsidRPr="00CE749C">
        <w:rPr>
          <w:rFonts w:ascii="Verdana" w:hAnsi="Verdana"/>
          <w:color w:val="002060"/>
          <w:sz w:val="18"/>
          <w:szCs w:val="18"/>
        </w:rPr>
        <w:t xml:space="preserve"> </w:t>
      </w:r>
      <w:proofErr w:type="spellStart"/>
      <w:r w:rsidRPr="00CE749C">
        <w:rPr>
          <w:rFonts w:ascii="Verdana" w:hAnsi="Verdana"/>
          <w:color w:val="002060"/>
          <w:sz w:val="18"/>
          <w:szCs w:val="18"/>
        </w:rPr>
        <w:t>Society</w:t>
      </w:r>
      <w:proofErr w:type="spellEnd"/>
      <w:r w:rsidRPr="00CE749C">
        <w:rPr>
          <w:rFonts w:ascii="Verdana" w:hAnsi="Verdana"/>
          <w:color w:val="002060"/>
          <w:sz w:val="18"/>
          <w:szCs w:val="18"/>
        </w:rPr>
        <w:t xml:space="preserve"> for </w:t>
      </w:r>
      <w:proofErr w:type="spellStart"/>
      <w:r w:rsidRPr="00CE749C">
        <w:rPr>
          <w:rFonts w:ascii="Verdana" w:hAnsi="Verdana"/>
          <w:color w:val="002060"/>
          <w:sz w:val="18"/>
          <w:szCs w:val="18"/>
        </w:rPr>
        <w:t>Paediatric</w:t>
      </w:r>
      <w:proofErr w:type="spellEnd"/>
      <w:r w:rsidRPr="00CE749C">
        <w:rPr>
          <w:rFonts w:ascii="Verdana" w:hAnsi="Verdana"/>
          <w:color w:val="002060"/>
          <w:sz w:val="18"/>
          <w:szCs w:val="18"/>
        </w:rPr>
        <w:t xml:space="preserve"> </w:t>
      </w:r>
      <w:proofErr w:type="spellStart"/>
      <w:r w:rsidRPr="00CE749C">
        <w:rPr>
          <w:rFonts w:ascii="Verdana" w:hAnsi="Verdana"/>
          <w:color w:val="002060"/>
          <w:sz w:val="18"/>
          <w:szCs w:val="18"/>
        </w:rPr>
        <w:t>Urology</w:t>
      </w:r>
      <w:proofErr w:type="spellEnd"/>
      <w:r w:rsidRPr="00CE749C">
        <w:rPr>
          <w:rFonts w:ascii="Verdana" w:hAnsi="Verdana"/>
          <w:color w:val="002060"/>
          <w:sz w:val="18"/>
          <w:szCs w:val="18"/>
        </w:rPr>
        <w:t xml:space="preserve"> (ESPU, Europejskie Towarzystwo Urologii Dziecięcej), Asia-Pacific </w:t>
      </w:r>
      <w:proofErr w:type="spellStart"/>
      <w:r w:rsidRPr="00CE749C">
        <w:rPr>
          <w:rFonts w:ascii="Verdana" w:hAnsi="Verdana"/>
          <w:color w:val="002060"/>
          <w:sz w:val="18"/>
          <w:szCs w:val="18"/>
        </w:rPr>
        <w:t>Association</w:t>
      </w:r>
      <w:proofErr w:type="spellEnd"/>
      <w:r w:rsidRPr="00CE749C">
        <w:rPr>
          <w:rFonts w:ascii="Verdana" w:hAnsi="Verdana"/>
          <w:color w:val="002060"/>
          <w:sz w:val="18"/>
          <w:szCs w:val="18"/>
        </w:rPr>
        <w:t xml:space="preserve"> of </w:t>
      </w:r>
      <w:proofErr w:type="spellStart"/>
      <w:r w:rsidRPr="00CE749C">
        <w:rPr>
          <w:rFonts w:ascii="Verdana" w:hAnsi="Verdana"/>
          <w:color w:val="002060"/>
          <w:sz w:val="18"/>
          <w:szCs w:val="18"/>
        </w:rPr>
        <w:t>Paediatric</w:t>
      </w:r>
      <w:proofErr w:type="spellEnd"/>
      <w:r w:rsidRPr="00CE749C">
        <w:rPr>
          <w:rFonts w:ascii="Verdana" w:hAnsi="Verdana"/>
          <w:color w:val="002060"/>
          <w:sz w:val="18"/>
          <w:szCs w:val="18"/>
        </w:rPr>
        <w:t xml:space="preserve"> </w:t>
      </w:r>
      <w:proofErr w:type="spellStart"/>
      <w:r w:rsidRPr="00CE749C">
        <w:rPr>
          <w:rFonts w:ascii="Verdana" w:hAnsi="Verdana"/>
          <w:color w:val="002060"/>
          <w:sz w:val="18"/>
          <w:szCs w:val="18"/>
        </w:rPr>
        <w:t>Urology</w:t>
      </w:r>
      <w:proofErr w:type="spellEnd"/>
      <w:r w:rsidRPr="00CE749C">
        <w:rPr>
          <w:rFonts w:ascii="Verdana" w:hAnsi="Verdana"/>
          <w:color w:val="002060"/>
          <w:sz w:val="18"/>
          <w:szCs w:val="18"/>
        </w:rPr>
        <w:t xml:space="preserve"> (APAPU, Towarzystwo Urologów Dziecięcych w Regionie Azji i Pacyfiku), International </w:t>
      </w:r>
      <w:proofErr w:type="spellStart"/>
      <w:r w:rsidRPr="00CE749C">
        <w:rPr>
          <w:rFonts w:ascii="Verdana" w:hAnsi="Verdana"/>
          <w:color w:val="002060"/>
          <w:sz w:val="18"/>
          <w:szCs w:val="18"/>
        </w:rPr>
        <w:t>Pediatric</w:t>
      </w:r>
      <w:proofErr w:type="spellEnd"/>
      <w:r w:rsidRPr="00CE749C">
        <w:rPr>
          <w:rFonts w:ascii="Verdana" w:hAnsi="Verdana"/>
          <w:color w:val="002060"/>
          <w:sz w:val="18"/>
          <w:szCs w:val="18"/>
        </w:rPr>
        <w:t xml:space="preserve"> </w:t>
      </w:r>
      <w:proofErr w:type="spellStart"/>
      <w:r w:rsidRPr="00CE749C">
        <w:rPr>
          <w:rFonts w:ascii="Verdana" w:hAnsi="Verdana"/>
          <w:color w:val="002060"/>
          <w:sz w:val="18"/>
          <w:szCs w:val="18"/>
        </w:rPr>
        <w:t>Nephrology</w:t>
      </w:r>
      <w:proofErr w:type="spellEnd"/>
      <w:r w:rsidRPr="00CE749C">
        <w:rPr>
          <w:rFonts w:ascii="Verdana" w:hAnsi="Verdana"/>
          <w:color w:val="002060"/>
          <w:sz w:val="18"/>
          <w:szCs w:val="18"/>
        </w:rPr>
        <w:t xml:space="preserve"> </w:t>
      </w:r>
      <w:proofErr w:type="spellStart"/>
      <w:r w:rsidRPr="00CE749C">
        <w:rPr>
          <w:rFonts w:ascii="Verdana" w:hAnsi="Verdana"/>
          <w:color w:val="002060"/>
          <w:sz w:val="18"/>
          <w:szCs w:val="18"/>
        </w:rPr>
        <w:t>Association</w:t>
      </w:r>
      <w:proofErr w:type="spellEnd"/>
      <w:r w:rsidRPr="00CE749C">
        <w:rPr>
          <w:rFonts w:ascii="Verdana" w:hAnsi="Verdana"/>
          <w:color w:val="002060"/>
          <w:sz w:val="18"/>
          <w:szCs w:val="18"/>
        </w:rPr>
        <w:t xml:space="preserve"> (IPNA, Międzynarodowe Towarzystwo Nefrologii Dziecięcej), </w:t>
      </w:r>
      <w:proofErr w:type="spellStart"/>
      <w:r w:rsidRPr="00CE749C">
        <w:rPr>
          <w:rFonts w:ascii="Verdana" w:hAnsi="Verdana"/>
          <w:color w:val="002060"/>
          <w:sz w:val="18"/>
          <w:szCs w:val="18"/>
        </w:rPr>
        <w:t>European</w:t>
      </w:r>
      <w:proofErr w:type="spellEnd"/>
      <w:r w:rsidRPr="00CE749C">
        <w:rPr>
          <w:rFonts w:ascii="Verdana" w:hAnsi="Verdana"/>
          <w:color w:val="002060"/>
          <w:sz w:val="18"/>
          <w:szCs w:val="18"/>
        </w:rPr>
        <w:t xml:space="preserve"> </w:t>
      </w:r>
      <w:proofErr w:type="spellStart"/>
      <w:r w:rsidRPr="00CE749C">
        <w:rPr>
          <w:rFonts w:ascii="Verdana" w:hAnsi="Verdana"/>
          <w:color w:val="002060"/>
          <w:sz w:val="18"/>
          <w:szCs w:val="18"/>
        </w:rPr>
        <w:t>Society</w:t>
      </w:r>
      <w:proofErr w:type="spellEnd"/>
      <w:r w:rsidRPr="00CE749C">
        <w:rPr>
          <w:rFonts w:ascii="Verdana" w:hAnsi="Verdana"/>
          <w:color w:val="002060"/>
          <w:sz w:val="18"/>
          <w:szCs w:val="18"/>
        </w:rPr>
        <w:t xml:space="preserve"> of </w:t>
      </w:r>
      <w:proofErr w:type="spellStart"/>
      <w:r w:rsidRPr="00CE749C">
        <w:rPr>
          <w:rFonts w:ascii="Verdana" w:hAnsi="Verdana"/>
          <w:color w:val="002060"/>
          <w:sz w:val="18"/>
          <w:szCs w:val="18"/>
        </w:rPr>
        <w:t>Paediatric</w:t>
      </w:r>
      <w:proofErr w:type="spellEnd"/>
      <w:r w:rsidRPr="00CE749C">
        <w:rPr>
          <w:rFonts w:ascii="Verdana" w:hAnsi="Verdana"/>
          <w:color w:val="002060"/>
          <w:sz w:val="18"/>
          <w:szCs w:val="18"/>
        </w:rPr>
        <w:t xml:space="preserve"> </w:t>
      </w:r>
      <w:proofErr w:type="spellStart"/>
      <w:r w:rsidRPr="00CE749C">
        <w:rPr>
          <w:rFonts w:ascii="Verdana" w:hAnsi="Verdana"/>
          <w:color w:val="002060"/>
          <w:sz w:val="18"/>
          <w:szCs w:val="18"/>
        </w:rPr>
        <w:t>Nephrology</w:t>
      </w:r>
      <w:proofErr w:type="spellEnd"/>
      <w:r w:rsidRPr="00CE749C">
        <w:rPr>
          <w:rFonts w:ascii="Verdana" w:hAnsi="Verdana"/>
          <w:color w:val="002060"/>
          <w:sz w:val="18"/>
          <w:szCs w:val="18"/>
        </w:rPr>
        <w:t xml:space="preserve"> (ESPN, Europejskie Towarzystwo Nefrologii Dziecięcej), </w:t>
      </w:r>
      <w:proofErr w:type="spellStart"/>
      <w:r w:rsidRPr="00CE749C">
        <w:rPr>
          <w:rFonts w:ascii="Verdana" w:hAnsi="Verdana"/>
          <w:color w:val="002060"/>
          <w:sz w:val="18"/>
          <w:szCs w:val="18"/>
        </w:rPr>
        <w:t>Sociedad</w:t>
      </w:r>
      <w:proofErr w:type="spellEnd"/>
      <w:r w:rsidRPr="00CE749C">
        <w:rPr>
          <w:rFonts w:ascii="Verdana" w:hAnsi="Verdana"/>
          <w:color w:val="002060"/>
          <w:sz w:val="18"/>
          <w:szCs w:val="18"/>
        </w:rPr>
        <w:t xml:space="preserve"> </w:t>
      </w:r>
      <w:proofErr w:type="spellStart"/>
      <w:r w:rsidRPr="00CE749C">
        <w:rPr>
          <w:rFonts w:ascii="Verdana" w:hAnsi="Verdana"/>
          <w:color w:val="002060"/>
          <w:sz w:val="18"/>
          <w:szCs w:val="18"/>
        </w:rPr>
        <w:t>Iberoamericana</w:t>
      </w:r>
      <w:proofErr w:type="spellEnd"/>
      <w:r w:rsidRPr="00CE749C">
        <w:rPr>
          <w:rFonts w:ascii="Verdana" w:hAnsi="Verdana"/>
          <w:color w:val="002060"/>
          <w:sz w:val="18"/>
          <w:szCs w:val="18"/>
        </w:rPr>
        <w:t xml:space="preserve"> de Urologia </w:t>
      </w:r>
      <w:proofErr w:type="spellStart"/>
      <w:r w:rsidRPr="00CE749C">
        <w:rPr>
          <w:rFonts w:ascii="Verdana" w:hAnsi="Verdana"/>
          <w:color w:val="002060"/>
          <w:sz w:val="18"/>
          <w:szCs w:val="18"/>
        </w:rPr>
        <w:t>Pediatrica</w:t>
      </w:r>
      <w:proofErr w:type="spellEnd"/>
      <w:r w:rsidRPr="00CE749C">
        <w:rPr>
          <w:rFonts w:ascii="Verdana" w:hAnsi="Verdana"/>
          <w:color w:val="002060"/>
          <w:sz w:val="18"/>
          <w:szCs w:val="18"/>
        </w:rPr>
        <w:t xml:space="preserve"> (SIUP, Iberoamerykańskie Towarzystwo Urologii Dziecięcej) oraz Towarzystwa Urologii Dziecięcej w Ameryce Północnej. Inicjatywę wspiera firma </w:t>
      </w:r>
      <w:proofErr w:type="spellStart"/>
      <w:r w:rsidRPr="00CE749C">
        <w:rPr>
          <w:rFonts w:ascii="Verdana" w:hAnsi="Verdana"/>
          <w:color w:val="002060"/>
          <w:sz w:val="18"/>
          <w:szCs w:val="18"/>
        </w:rPr>
        <w:t>Ferring</w:t>
      </w:r>
      <w:proofErr w:type="spellEnd"/>
      <w:r w:rsidRPr="00CE749C">
        <w:rPr>
          <w:rFonts w:ascii="Verdana" w:hAnsi="Verdana"/>
          <w:color w:val="002060"/>
          <w:sz w:val="18"/>
          <w:szCs w:val="18"/>
        </w:rPr>
        <w:t xml:space="preserve"> </w:t>
      </w:r>
      <w:proofErr w:type="spellStart"/>
      <w:r w:rsidRPr="00CE749C">
        <w:rPr>
          <w:rFonts w:ascii="Verdana" w:hAnsi="Verdana"/>
          <w:color w:val="002060"/>
          <w:sz w:val="18"/>
          <w:szCs w:val="18"/>
        </w:rPr>
        <w:t>Pharmaceuticals</w:t>
      </w:r>
      <w:proofErr w:type="spellEnd"/>
      <w:r w:rsidRPr="00CE749C">
        <w:rPr>
          <w:rFonts w:ascii="Verdana" w:hAnsi="Verdana"/>
          <w:color w:val="002060"/>
          <w:sz w:val="18"/>
          <w:szCs w:val="18"/>
        </w:rPr>
        <w:t>.</w:t>
      </w:r>
    </w:p>
    <w:p w:rsidR="00D60D04" w:rsidRPr="00CE749C" w:rsidRDefault="00D60D04" w:rsidP="00CE749C">
      <w:pPr>
        <w:pStyle w:val="Normalny1"/>
        <w:spacing w:after="120" w:line="300" w:lineRule="exact"/>
        <w:jc w:val="both"/>
        <w:rPr>
          <w:rFonts w:ascii="Verdana" w:hAnsi="Verdana"/>
          <w:b/>
          <w:color w:val="002060"/>
          <w:sz w:val="18"/>
          <w:szCs w:val="18"/>
        </w:rPr>
      </w:pPr>
      <w:r w:rsidRPr="00CE749C">
        <w:rPr>
          <w:rFonts w:ascii="Verdana" w:hAnsi="Verdana"/>
          <w:color w:val="002060"/>
          <w:sz w:val="18"/>
          <w:szCs w:val="18"/>
        </w:rPr>
        <w:t xml:space="preserve">W Polsce Światowy Dzień Moczenia Nocnego został objęty patronatem naukowym przez </w:t>
      </w:r>
      <w:r w:rsidRPr="00CE749C">
        <w:rPr>
          <w:rFonts w:ascii="Verdana" w:hAnsi="Verdana"/>
          <w:b/>
          <w:color w:val="002060"/>
          <w:sz w:val="18"/>
          <w:szCs w:val="18"/>
        </w:rPr>
        <w:t>Polskie Towarzystwo Urologii Dziecięcej</w:t>
      </w:r>
      <w:r w:rsidRPr="00CE749C">
        <w:rPr>
          <w:rFonts w:ascii="Verdana" w:hAnsi="Verdana"/>
          <w:color w:val="002060"/>
          <w:sz w:val="18"/>
          <w:szCs w:val="18"/>
        </w:rPr>
        <w:t xml:space="preserve"> oraz </w:t>
      </w:r>
      <w:r w:rsidRPr="00CE749C">
        <w:rPr>
          <w:rFonts w:ascii="Verdana" w:hAnsi="Verdana"/>
          <w:b/>
          <w:color w:val="002060"/>
          <w:sz w:val="18"/>
          <w:szCs w:val="18"/>
        </w:rPr>
        <w:t>Polskie Towarzystwo Nefrologii Dziecięcej.</w:t>
      </w:r>
      <w:r w:rsidR="007E5190" w:rsidRPr="00CE749C">
        <w:rPr>
          <w:rFonts w:ascii="Verdana" w:hAnsi="Verdana"/>
          <w:b/>
          <w:color w:val="002060"/>
          <w:sz w:val="18"/>
          <w:szCs w:val="18"/>
        </w:rPr>
        <w:t xml:space="preserve"> </w:t>
      </w:r>
    </w:p>
    <w:p w:rsidR="007E5190" w:rsidRPr="00CE749C" w:rsidRDefault="00BE4E4D" w:rsidP="00CE749C">
      <w:pPr>
        <w:pStyle w:val="Normalny1"/>
        <w:spacing w:after="120" w:line="300" w:lineRule="exact"/>
        <w:jc w:val="both"/>
        <w:rPr>
          <w:rFonts w:ascii="Verdana" w:hAnsi="Verdana"/>
          <w:b/>
          <w:color w:val="002060"/>
          <w:sz w:val="18"/>
          <w:szCs w:val="18"/>
        </w:rPr>
      </w:pPr>
      <w:r w:rsidRPr="00CE749C">
        <w:rPr>
          <w:rFonts w:ascii="Verdana" w:hAnsi="Verdana"/>
          <w:b/>
          <w:color w:val="002060"/>
          <w:sz w:val="18"/>
          <w:szCs w:val="18"/>
        </w:rPr>
        <w:t>W ramach jego o</w:t>
      </w:r>
      <w:r w:rsidR="007E5190" w:rsidRPr="00CE749C">
        <w:rPr>
          <w:rFonts w:ascii="Verdana" w:hAnsi="Verdana"/>
          <w:b/>
          <w:color w:val="002060"/>
          <w:sz w:val="18"/>
          <w:szCs w:val="18"/>
        </w:rPr>
        <w:t xml:space="preserve">bchodów na stronie </w:t>
      </w:r>
      <w:hyperlink r:id="rId9" w:history="1">
        <w:r w:rsidR="007E5190" w:rsidRPr="00CE749C">
          <w:rPr>
            <w:rFonts w:ascii="Verdana" w:hAnsi="Verdana"/>
            <w:b/>
            <w:color w:val="002060"/>
            <w:sz w:val="18"/>
            <w:szCs w:val="18"/>
            <w:u w:val="single"/>
          </w:rPr>
          <w:t>www.suchyporanek.pl</w:t>
        </w:r>
      </w:hyperlink>
      <w:r w:rsidR="00984CA6" w:rsidRPr="00CE749C">
        <w:rPr>
          <w:rFonts w:ascii="Verdana" w:hAnsi="Verdana"/>
          <w:b/>
          <w:color w:val="002060"/>
          <w:sz w:val="18"/>
          <w:szCs w:val="18"/>
        </w:rPr>
        <w:t xml:space="preserve">, w dniach 23 maja </w:t>
      </w:r>
      <w:r w:rsidR="0086567F" w:rsidRPr="00CE749C">
        <w:rPr>
          <w:rFonts w:ascii="Verdana" w:hAnsi="Verdana"/>
          <w:b/>
          <w:color w:val="002060"/>
          <w:sz w:val="18"/>
          <w:szCs w:val="18"/>
        </w:rPr>
        <w:br/>
      </w:r>
      <w:r w:rsidR="00984CA6" w:rsidRPr="00CE749C">
        <w:rPr>
          <w:rFonts w:ascii="Verdana" w:hAnsi="Verdana"/>
          <w:b/>
          <w:color w:val="002060"/>
          <w:sz w:val="18"/>
          <w:szCs w:val="18"/>
        </w:rPr>
        <w:t xml:space="preserve">do 06 </w:t>
      </w:r>
      <w:r w:rsidR="007E5190" w:rsidRPr="00CE749C">
        <w:rPr>
          <w:rFonts w:ascii="Verdana" w:hAnsi="Verdana"/>
          <w:b/>
          <w:color w:val="002060"/>
          <w:sz w:val="18"/>
          <w:szCs w:val="18"/>
        </w:rPr>
        <w:t xml:space="preserve">czerwca dostępny będzie </w:t>
      </w:r>
      <w:r w:rsidR="00F05602" w:rsidRPr="00CE749C">
        <w:rPr>
          <w:rFonts w:ascii="Verdana" w:hAnsi="Verdana"/>
          <w:b/>
          <w:color w:val="002060"/>
          <w:sz w:val="18"/>
          <w:szCs w:val="18"/>
        </w:rPr>
        <w:t>czat z</w:t>
      </w:r>
      <w:r w:rsidR="007E5190" w:rsidRPr="00CE749C">
        <w:rPr>
          <w:rFonts w:ascii="Verdana" w:hAnsi="Verdana"/>
          <w:b/>
          <w:color w:val="002060"/>
          <w:sz w:val="18"/>
          <w:szCs w:val="18"/>
        </w:rPr>
        <w:t xml:space="preserve"> ekspert</w:t>
      </w:r>
      <w:r w:rsidR="00F05602" w:rsidRPr="00CE749C">
        <w:rPr>
          <w:rFonts w:ascii="Verdana" w:hAnsi="Verdana"/>
          <w:b/>
          <w:color w:val="002060"/>
          <w:sz w:val="18"/>
          <w:szCs w:val="18"/>
        </w:rPr>
        <w:t>em</w:t>
      </w:r>
      <w:r w:rsidR="007E5190" w:rsidRPr="00CE749C">
        <w:rPr>
          <w:rFonts w:ascii="Verdana" w:hAnsi="Verdana"/>
          <w:b/>
          <w:color w:val="002060"/>
          <w:sz w:val="18"/>
          <w:szCs w:val="18"/>
        </w:rPr>
        <w:t>, który odpowie na każde pytanie związane z tematyką moczenia nocnego u dzieci.</w:t>
      </w:r>
    </w:p>
    <w:p w:rsidR="00A54EA7" w:rsidRPr="00CE749C" w:rsidRDefault="00A54EA7" w:rsidP="00CE749C">
      <w:pPr>
        <w:pStyle w:val="Normalny1"/>
        <w:spacing w:after="120" w:line="300" w:lineRule="exact"/>
        <w:jc w:val="both"/>
        <w:rPr>
          <w:rFonts w:ascii="Verdana" w:hAnsi="Verdana"/>
          <w:color w:val="002060"/>
          <w:sz w:val="18"/>
          <w:szCs w:val="18"/>
        </w:rPr>
      </w:pPr>
      <w:r w:rsidRPr="00CE749C">
        <w:rPr>
          <w:rFonts w:ascii="Verdana" w:hAnsi="Verdana"/>
          <w:color w:val="002060"/>
          <w:sz w:val="18"/>
          <w:szCs w:val="18"/>
        </w:rPr>
        <w:t xml:space="preserve">Więcej informacji można pozyskać na stronach: </w:t>
      </w:r>
      <w:hyperlink r:id="rId10" w:history="1">
        <w:r w:rsidRPr="00CE749C">
          <w:rPr>
            <w:rFonts w:ascii="Verdana" w:hAnsi="Verdana"/>
            <w:color w:val="002060"/>
            <w:sz w:val="18"/>
            <w:szCs w:val="18"/>
          </w:rPr>
          <w:t>www.suchyporanek.pl</w:t>
        </w:r>
      </w:hyperlink>
      <w:r w:rsidRPr="00CE749C">
        <w:rPr>
          <w:rFonts w:ascii="Verdana" w:hAnsi="Verdana"/>
          <w:color w:val="002060"/>
          <w:sz w:val="18"/>
          <w:szCs w:val="18"/>
        </w:rPr>
        <w:t xml:space="preserve"> oraz </w:t>
      </w:r>
      <w:hyperlink r:id="rId11" w:history="1">
        <w:r w:rsidRPr="00CE749C">
          <w:rPr>
            <w:rFonts w:ascii="Verdana" w:hAnsi="Verdana"/>
            <w:color w:val="002060"/>
            <w:sz w:val="18"/>
            <w:szCs w:val="18"/>
          </w:rPr>
          <w:t>www.worldbedwettingday.com</w:t>
        </w:r>
      </w:hyperlink>
    </w:p>
    <w:p w:rsidR="00897B6A" w:rsidRDefault="00897B6A" w:rsidP="00ED0D06">
      <w:pPr>
        <w:pStyle w:val="Normalny1"/>
        <w:spacing w:after="120" w:line="340" w:lineRule="exact"/>
        <w:jc w:val="both"/>
        <w:rPr>
          <w:rFonts w:ascii="Verdana" w:hAnsi="Verdana"/>
          <w:color w:val="002060"/>
          <w:sz w:val="18"/>
          <w:szCs w:val="18"/>
        </w:rPr>
      </w:pPr>
    </w:p>
    <w:p w:rsidR="00CE749C" w:rsidRDefault="00CE749C" w:rsidP="00ED0D06">
      <w:pPr>
        <w:pStyle w:val="Normalny1"/>
        <w:spacing w:after="120" w:line="340" w:lineRule="exact"/>
        <w:jc w:val="both"/>
        <w:rPr>
          <w:rFonts w:ascii="Verdana" w:hAnsi="Verdana"/>
          <w:color w:val="002060"/>
          <w:sz w:val="18"/>
          <w:szCs w:val="18"/>
        </w:rPr>
      </w:pPr>
    </w:p>
    <w:p w:rsidR="00CE749C" w:rsidRPr="009B172A" w:rsidRDefault="00CE749C" w:rsidP="00ED0D06">
      <w:pPr>
        <w:pStyle w:val="Normalny1"/>
        <w:spacing w:after="120" w:line="340" w:lineRule="exact"/>
        <w:jc w:val="both"/>
        <w:rPr>
          <w:rFonts w:ascii="Verdana" w:hAnsi="Verdana"/>
          <w:color w:val="002060"/>
          <w:sz w:val="18"/>
          <w:szCs w:val="18"/>
        </w:rPr>
      </w:pPr>
      <w:bookmarkStart w:id="0" w:name="_GoBack"/>
      <w:bookmarkEnd w:id="0"/>
    </w:p>
    <w:p w:rsidR="00ED0D06" w:rsidRPr="009B172A" w:rsidRDefault="00ED0D06" w:rsidP="00ED0D06">
      <w:pPr>
        <w:spacing w:after="0" w:line="240" w:lineRule="auto"/>
        <w:jc w:val="center"/>
        <w:rPr>
          <w:rFonts w:ascii="Verdana" w:hAnsi="Verdana"/>
          <w:b/>
          <w:color w:val="002060"/>
          <w:sz w:val="18"/>
          <w:szCs w:val="18"/>
        </w:rPr>
      </w:pPr>
      <w:r w:rsidRPr="009B172A">
        <w:rPr>
          <w:rFonts w:ascii="Verdana" w:hAnsi="Verdana"/>
          <w:b/>
          <w:color w:val="002060"/>
          <w:sz w:val="18"/>
          <w:szCs w:val="18"/>
        </w:rPr>
        <w:t>Więcej informacji:</w:t>
      </w:r>
    </w:p>
    <w:p w:rsidR="00ED0D06" w:rsidRPr="009B172A" w:rsidRDefault="00ED0D06" w:rsidP="00ED0D06">
      <w:pPr>
        <w:spacing w:after="0" w:line="240" w:lineRule="auto"/>
        <w:jc w:val="center"/>
        <w:rPr>
          <w:rFonts w:ascii="Verdana" w:hAnsi="Verdana"/>
          <w:b/>
          <w:color w:val="002060"/>
          <w:sz w:val="18"/>
          <w:szCs w:val="18"/>
        </w:rPr>
      </w:pPr>
    </w:p>
    <w:p w:rsidR="00CE749C" w:rsidRDefault="00ED0D06" w:rsidP="00ED0D06">
      <w:pPr>
        <w:spacing w:after="0" w:line="240" w:lineRule="auto"/>
        <w:jc w:val="center"/>
        <w:rPr>
          <w:rFonts w:ascii="Verdana" w:hAnsi="Verdana"/>
          <w:color w:val="002060"/>
          <w:sz w:val="18"/>
          <w:szCs w:val="18"/>
        </w:rPr>
      </w:pPr>
      <w:r w:rsidRPr="009B172A">
        <w:rPr>
          <w:rFonts w:ascii="Verdana" w:hAnsi="Verdana"/>
          <w:color w:val="002060"/>
          <w:sz w:val="18"/>
          <w:szCs w:val="18"/>
        </w:rPr>
        <w:t>Stowarzyszenie Uronef – Nasze Dzieci</w:t>
      </w:r>
    </w:p>
    <w:p w:rsidR="00ED0D06" w:rsidRPr="009B172A" w:rsidRDefault="006E2D30" w:rsidP="00ED0D06">
      <w:pPr>
        <w:spacing w:after="0" w:line="240" w:lineRule="auto"/>
        <w:jc w:val="center"/>
        <w:rPr>
          <w:rFonts w:ascii="Verdana" w:hAnsi="Verdana"/>
          <w:color w:val="002060"/>
          <w:sz w:val="18"/>
          <w:szCs w:val="18"/>
        </w:rPr>
      </w:pPr>
      <w:r>
        <w:rPr>
          <w:rFonts w:ascii="Verdana" w:hAnsi="Verdana"/>
          <w:color w:val="002060"/>
          <w:sz w:val="18"/>
          <w:szCs w:val="18"/>
        </w:rPr>
        <w:t xml:space="preserve"> </w:t>
      </w:r>
      <w:r w:rsidR="00ED0D06" w:rsidRPr="009B172A">
        <w:rPr>
          <w:rFonts w:ascii="Verdana" w:hAnsi="Verdana"/>
          <w:color w:val="002060"/>
          <w:sz w:val="18"/>
          <w:szCs w:val="18"/>
        </w:rPr>
        <w:t>ul. Sybilli 11 m 30, 01-742 Warszawa</w:t>
      </w:r>
    </w:p>
    <w:p w:rsidR="00CE749C" w:rsidRPr="00CE749C" w:rsidRDefault="00ED0D06" w:rsidP="00ED0D06">
      <w:pPr>
        <w:spacing w:after="0" w:line="240" w:lineRule="auto"/>
        <w:jc w:val="center"/>
        <w:rPr>
          <w:rFonts w:ascii="Verdana" w:hAnsi="Verdana"/>
          <w:color w:val="002060"/>
          <w:sz w:val="18"/>
          <w:szCs w:val="18"/>
        </w:rPr>
      </w:pPr>
      <w:r w:rsidRPr="00CE749C">
        <w:rPr>
          <w:rFonts w:ascii="Verdana" w:hAnsi="Verdana"/>
          <w:color w:val="002060"/>
          <w:sz w:val="18"/>
          <w:szCs w:val="18"/>
        </w:rPr>
        <w:t>tel. 605 823 049, 665 061</w:t>
      </w:r>
      <w:r w:rsidR="00CE749C" w:rsidRPr="00CE749C">
        <w:rPr>
          <w:rFonts w:ascii="Verdana" w:hAnsi="Verdana"/>
          <w:color w:val="002060"/>
          <w:sz w:val="18"/>
          <w:szCs w:val="18"/>
        </w:rPr>
        <w:t> </w:t>
      </w:r>
      <w:r w:rsidRPr="00CE749C">
        <w:rPr>
          <w:rFonts w:ascii="Verdana" w:hAnsi="Verdana"/>
          <w:color w:val="002060"/>
          <w:sz w:val="18"/>
          <w:szCs w:val="18"/>
        </w:rPr>
        <w:t>390</w:t>
      </w:r>
    </w:p>
    <w:p w:rsidR="00ED0D06" w:rsidRPr="006E2D30" w:rsidRDefault="006E2D30" w:rsidP="00ED0D06">
      <w:pPr>
        <w:spacing w:after="0" w:line="240" w:lineRule="auto"/>
        <w:jc w:val="center"/>
        <w:rPr>
          <w:rFonts w:ascii="Verdana" w:hAnsi="Verdana"/>
          <w:color w:val="002060"/>
          <w:sz w:val="18"/>
          <w:szCs w:val="18"/>
          <w:lang w:val="en-US"/>
        </w:rPr>
      </w:pPr>
      <w:r w:rsidRPr="00CE749C">
        <w:rPr>
          <w:rFonts w:ascii="Verdana" w:hAnsi="Verdana"/>
          <w:color w:val="002060"/>
          <w:sz w:val="18"/>
          <w:szCs w:val="18"/>
        </w:rPr>
        <w:t xml:space="preserve"> </w:t>
      </w:r>
      <w:hyperlink r:id="rId12" w:history="1">
        <w:r w:rsidR="00ED0D06" w:rsidRPr="006E2D30">
          <w:rPr>
            <w:rFonts w:ascii="Verdana" w:hAnsi="Verdana"/>
            <w:color w:val="002060"/>
            <w:sz w:val="18"/>
            <w:szCs w:val="18"/>
            <w:lang w:val="en-US"/>
          </w:rPr>
          <w:t>stowarzyszenie@uronef.pl</w:t>
        </w:r>
      </w:hyperlink>
      <w:r w:rsidR="00ED0D06" w:rsidRPr="006E2D30">
        <w:rPr>
          <w:rFonts w:ascii="Verdana" w:hAnsi="Verdana"/>
          <w:color w:val="002060"/>
          <w:sz w:val="18"/>
          <w:szCs w:val="18"/>
          <w:lang w:val="en-US"/>
        </w:rPr>
        <w:t>, www.uronef.pl</w:t>
      </w:r>
    </w:p>
    <w:p w:rsidR="00ED0D06" w:rsidRPr="006E2D30" w:rsidRDefault="00ED0D06" w:rsidP="00ED0D06">
      <w:pPr>
        <w:pStyle w:val="Normalny1"/>
        <w:jc w:val="both"/>
        <w:rPr>
          <w:rFonts w:ascii="Verdana" w:hAnsi="Verdana"/>
          <w:color w:val="002060"/>
          <w:sz w:val="18"/>
          <w:szCs w:val="18"/>
          <w:lang w:val="en-US"/>
        </w:rPr>
      </w:pPr>
    </w:p>
    <w:p w:rsidR="00CE749C" w:rsidRPr="00CE749C" w:rsidRDefault="00ED0D06" w:rsidP="00ED0D06">
      <w:pPr>
        <w:spacing w:after="0" w:line="240" w:lineRule="auto"/>
        <w:jc w:val="center"/>
        <w:rPr>
          <w:rFonts w:ascii="Verdana" w:hAnsi="Verdana"/>
          <w:color w:val="002060"/>
          <w:sz w:val="18"/>
          <w:szCs w:val="18"/>
          <w:lang w:val="en-US"/>
        </w:rPr>
      </w:pPr>
      <w:r w:rsidRPr="00CE749C">
        <w:rPr>
          <w:rFonts w:ascii="Verdana" w:hAnsi="Verdana"/>
          <w:color w:val="002060"/>
          <w:sz w:val="18"/>
          <w:szCs w:val="18"/>
          <w:lang w:val="en-US"/>
        </w:rPr>
        <w:t>D&amp;D Communication</w:t>
      </w:r>
    </w:p>
    <w:p w:rsidR="00ED0D06" w:rsidRPr="009B172A" w:rsidRDefault="006E2D30" w:rsidP="00ED0D06">
      <w:pPr>
        <w:spacing w:after="0" w:line="240" w:lineRule="auto"/>
        <w:jc w:val="center"/>
        <w:rPr>
          <w:rFonts w:ascii="Verdana" w:hAnsi="Verdana"/>
          <w:color w:val="002060"/>
          <w:sz w:val="18"/>
          <w:szCs w:val="18"/>
        </w:rPr>
      </w:pPr>
      <w:r w:rsidRPr="00CE749C">
        <w:rPr>
          <w:rFonts w:ascii="Verdana" w:hAnsi="Verdana"/>
          <w:color w:val="002060"/>
          <w:sz w:val="18"/>
          <w:szCs w:val="18"/>
          <w:lang w:val="en-US"/>
        </w:rPr>
        <w:t xml:space="preserve"> </w:t>
      </w:r>
      <w:r w:rsidR="00ED0D06" w:rsidRPr="009B172A">
        <w:rPr>
          <w:rFonts w:ascii="Verdana" w:hAnsi="Verdana"/>
          <w:color w:val="002060"/>
          <w:sz w:val="18"/>
          <w:szCs w:val="18"/>
        </w:rPr>
        <w:t xml:space="preserve">Renata Obuchowska </w:t>
      </w:r>
    </w:p>
    <w:p w:rsidR="00CE749C" w:rsidRDefault="00ED0D06" w:rsidP="00CE749C">
      <w:pPr>
        <w:spacing w:after="0" w:line="240" w:lineRule="auto"/>
        <w:jc w:val="center"/>
        <w:rPr>
          <w:rFonts w:ascii="Verdana" w:hAnsi="Verdana"/>
          <w:color w:val="002060"/>
          <w:sz w:val="18"/>
          <w:szCs w:val="18"/>
        </w:rPr>
      </w:pPr>
      <w:r w:rsidRPr="009B172A">
        <w:rPr>
          <w:rFonts w:ascii="Verdana" w:hAnsi="Verdana"/>
          <w:color w:val="002060"/>
          <w:sz w:val="18"/>
          <w:szCs w:val="18"/>
        </w:rPr>
        <w:t>tel. 500 210</w:t>
      </w:r>
      <w:r w:rsidR="00CE749C">
        <w:rPr>
          <w:rFonts w:ascii="Verdana" w:hAnsi="Verdana"/>
          <w:color w:val="002060"/>
          <w:sz w:val="18"/>
          <w:szCs w:val="18"/>
        </w:rPr>
        <w:t> </w:t>
      </w:r>
      <w:r w:rsidRPr="009B172A">
        <w:rPr>
          <w:rFonts w:ascii="Verdana" w:hAnsi="Verdana"/>
          <w:color w:val="002060"/>
          <w:sz w:val="18"/>
          <w:szCs w:val="18"/>
        </w:rPr>
        <w:t>107</w:t>
      </w:r>
    </w:p>
    <w:p w:rsidR="00E75303" w:rsidRDefault="006E2D30" w:rsidP="00CE749C">
      <w:pPr>
        <w:spacing w:after="0" w:line="240" w:lineRule="auto"/>
        <w:jc w:val="center"/>
        <w:rPr>
          <w:rFonts w:ascii="Verdana" w:hAnsi="Verdana"/>
          <w:color w:val="002060"/>
          <w:sz w:val="20"/>
        </w:rPr>
      </w:pPr>
      <w:r>
        <w:rPr>
          <w:rFonts w:ascii="Verdana" w:hAnsi="Verdana"/>
          <w:color w:val="002060"/>
          <w:sz w:val="18"/>
          <w:szCs w:val="18"/>
        </w:rPr>
        <w:t xml:space="preserve"> </w:t>
      </w:r>
      <w:hyperlink r:id="rId13" w:history="1">
        <w:r w:rsidR="00ED0D06" w:rsidRPr="009B172A">
          <w:rPr>
            <w:rStyle w:val="Hipercze"/>
            <w:rFonts w:ascii="Verdana" w:hAnsi="Verdana"/>
            <w:color w:val="002060"/>
            <w:sz w:val="18"/>
            <w:szCs w:val="18"/>
          </w:rPr>
          <w:t>renata.obuchowska@ddc.com.pl</w:t>
        </w:r>
      </w:hyperlink>
    </w:p>
    <w:p w:rsidR="00E75303" w:rsidRPr="00E75303" w:rsidRDefault="00E75303" w:rsidP="00E75303">
      <w:pPr>
        <w:rPr>
          <w:lang w:eastAsia="pl-PL"/>
        </w:rPr>
      </w:pPr>
    </w:p>
    <w:p w:rsidR="00ED0D06" w:rsidRPr="00E75303" w:rsidRDefault="00E75303" w:rsidP="00E75303">
      <w:pPr>
        <w:tabs>
          <w:tab w:val="left" w:pos="5450"/>
        </w:tabs>
        <w:rPr>
          <w:lang w:eastAsia="pl-PL"/>
        </w:rPr>
      </w:pPr>
      <w:r>
        <w:rPr>
          <w:lang w:eastAsia="pl-PL"/>
        </w:rPr>
        <w:tab/>
      </w:r>
    </w:p>
    <w:sectPr w:rsidR="00ED0D06" w:rsidRPr="00E7530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30" w:rsidRDefault="006E2D30" w:rsidP="00C07B1E">
      <w:pPr>
        <w:spacing w:after="0" w:line="240" w:lineRule="auto"/>
      </w:pPr>
      <w:r>
        <w:separator/>
      </w:r>
    </w:p>
  </w:endnote>
  <w:endnote w:type="continuationSeparator" w:id="0">
    <w:p w:rsidR="006E2D30" w:rsidRDefault="006E2D30" w:rsidP="00C0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30" w:rsidRDefault="006E2D30" w:rsidP="00C07B1E">
      <w:pPr>
        <w:spacing w:after="0" w:line="240" w:lineRule="auto"/>
      </w:pPr>
      <w:r>
        <w:separator/>
      </w:r>
    </w:p>
  </w:footnote>
  <w:footnote w:type="continuationSeparator" w:id="0">
    <w:p w:rsidR="006E2D30" w:rsidRDefault="006E2D30" w:rsidP="00C0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30" w:rsidRDefault="006E2D30">
    <w:pPr>
      <w:pStyle w:val="Nagwek"/>
    </w:pPr>
    <w:r>
      <w:rPr>
        <w:noProof/>
        <w:lang w:eastAsia="pl-PL"/>
      </w:rPr>
      <w:drawing>
        <wp:inline distT="0" distB="0" distL="0" distR="0" wp14:anchorId="13F5475D" wp14:editId="43BF796D">
          <wp:extent cx="1940560" cy="89409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atowy_dzien_moczenia_nocnego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232" cy="894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3CFC"/>
    <w:multiLevelType w:val="hybridMultilevel"/>
    <w:tmpl w:val="C13A7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85075"/>
    <w:multiLevelType w:val="hybridMultilevel"/>
    <w:tmpl w:val="A9E8D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1E"/>
    <w:rsid w:val="00063E5C"/>
    <w:rsid w:val="000B4DCE"/>
    <w:rsid w:val="000F266B"/>
    <w:rsid w:val="00143D99"/>
    <w:rsid w:val="001C4DEE"/>
    <w:rsid w:val="00265851"/>
    <w:rsid w:val="002E40EF"/>
    <w:rsid w:val="0032763E"/>
    <w:rsid w:val="0033110B"/>
    <w:rsid w:val="003B5D02"/>
    <w:rsid w:val="003F50D0"/>
    <w:rsid w:val="0040422D"/>
    <w:rsid w:val="0041128C"/>
    <w:rsid w:val="00450D5C"/>
    <w:rsid w:val="00477130"/>
    <w:rsid w:val="00492D2F"/>
    <w:rsid w:val="004A6144"/>
    <w:rsid w:val="004B3AF2"/>
    <w:rsid w:val="004B69D3"/>
    <w:rsid w:val="00512113"/>
    <w:rsid w:val="00527502"/>
    <w:rsid w:val="00563A64"/>
    <w:rsid w:val="005F6345"/>
    <w:rsid w:val="00625025"/>
    <w:rsid w:val="00653CF2"/>
    <w:rsid w:val="00696964"/>
    <w:rsid w:val="006B1C87"/>
    <w:rsid w:val="006E2D30"/>
    <w:rsid w:val="00705722"/>
    <w:rsid w:val="00764ADD"/>
    <w:rsid w:val="007C2D10"/>
    <w:rsid w:val="007C582B"/>
    <w:rsid w:val="007D7899"/>
    <w:rsid w:val="007E5190"/>
    <w:rsid w:val="0086567F"/>
    <w:rsid w:val="00877399"/>
    <w:rsid w:val="00897B6A"/>
    <w:rsid w:val="008B4A76"/>
    <w:rsid w:val="008B5B04"/>
    <w:rsid w:val="00904E2D"/>
    <w:rsid w:val="00984CA6"/>
    <w:rsid w:val="009A3DE5"/>
    <w:rsid w:val="009B172A"/>
    <w:rsid w:val="009B4028"/>
    <w:rsid w:val="009B75F2"/>
    <w:rsid w:val="009C475C"/>
    <w:rsid w:val="009D4346"/>
    <w:rsid w:val="00A01B26"/>
    <w:rsid w:val="00A16C7E"/>
    <w:rsid w:val="00A41CB6"/>
    <w:rsid w:val="00A54EA7"/>
    <w:rsid w:val="00A57E05"/>
    <w:rsid w:val="00A82C50"/>
    <w:rsid w:val="00B2525A"/>
    <w:rsid w:val="00B274BD"/>
    <w:rsid w:val="00B7202E"/>
    <w:rsid w:val="00BA564E"/>
    <w:rsid w:val="00BC7C53"/>
    <w:rsid w:val="00BE4E4D"/>
    <w:rsid w:val="00C07B1E"/>
    <w:rsid w:val="00C16F23"/>
    <w:rsid w:val="00C60A3C"/>
    <w:rsid w:val="00CE749C"/>
    <w:rsid w:val="00CF3818"/>
    <w:rsid w:val="00CF3A73"/>
    <w:rsid w:val="00D06924"/>
    <w:rsid w:val="00D43B61"/>
    <w:rsid w:val="00D60D04"/>
    <w:rsid w:val="00D749DC"/>
    <w:rsid w:val="00D94F7F"/>
    <w:rsid w:val="00D9690A"/>
    <w:rsid w:val="00E0667D"/>
    <w:rsid w:val="00E27DC7"/>
    <w:rsid w:val="00E4226C"/>
    <w:rsid w:val="00E56517"/>
    <w:rsid w:val="00E66F13"/>
    <w:rsid w:val="00E75303"/>
    <w:rsid w:val="00E75D3B"/>
    <w:rsid w:val="00ED0901"/>
    <w:rsid w:val="00ED0D06"/>
    <w:rsid w:val="00EE0D5F"/>
    <w:rsid w:val="00F05602"/>
    <w:rsid w:val="00F1543E"/>
    <w:rsid w:val="00F4621E"/>
    <w:rsid w:val="00F66208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B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B1E"/>
  </w:style>
  <w:style w:type="paragraph" w:styleId="Stopka">
    <w:name w:val="footer"/>
    <w:basedOn w:val="Normalny"/>
    <w:link w:val="StopkaZnak"/>
    <w:uiPriority w:val="99"/>
    <w:unhideWhenUsed/>
    <w:rsid w:val="00C07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B1E"/>
  </w:style>
  <w:style w:type="paragraph" w:styleId="Tekstdymka">
    <w:name w:val="Balloon Text"/>
    <w:basedOn w:val="Normalny"/>
    <w:link w:val="TekstdymkaZnak"/>
    <w:uiPriority w:val="99"/>
    <w:semiHidden/>
    <w:unhideWhenUsed/>
    <w:rsid w:val="00C0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B1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6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0A3C"/>
    <w:rPr>
      <w:b/>
      <w:bCs/>
    </w:rPr>
  </w:style>
  <w:style w:type="paragraph" w:customStyle="1" w:styleId="Czgwna">
    <w:name w:val="Część główna"/>
    <w:rsid w:val="0033110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customStyle="1" w:styleId="Normalny1">
    <w:name w:val="Normalny1"/>
    <w:rsid w:val="003B5D0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Tekstpodstawowy2">
    <w:name w:val="Tekst podstawowy2"/>
    <w:autoRedefine/>
    <w:rsid w:val="008B4A76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D0D0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22D"/>
    <w:pPr>
      <w:ind w:left="720"/>
      <w:contextualSpacing/>
    </w:pPr>
    <w:rPr>
      <w:lang w:val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0422D"/>
    <w:pPr>
      <w:spacing w:after="0" w:line="240" w:lineRule="auto"/>
    </w:pPr>
    <w:rPr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0422D"/>
    <w:rPr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unhideWhenUsed/>
    <w:rsid w:val="0040422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656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B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B1E"/>
  </w:style>
  <w:style w:type="paragraph" w:styleId="Stopka">
    <w:name w:val="footer"/>
    <w:basedOn w:val="Normalny"/>
    <w:link w:val="StopkaZnak"/>
    <w:uiPriority w:val="99"/>
    <w:unhideWhenUsed/>
    <w:rsid w:val="00C07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B1E"/>
  </w:style>
  <w:style w:type="paragraph" w:styleId="Tekstdymka">
    <w:name w:val="Balloon Text"/>
    <w:basedOn w:val="Normalny"/>
    <w:link w:val="TekstdymkaZnak"/>
    <w:uiPriority w:val="99"/>
    <w:semiHidden/>
    <w:unhideWhenUsed/>
    <w:rsid w:val="00C0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B1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6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0A3C"/>
    <w:rPr>
      <w:b/>
      <w:bCs/>
    </w:rPr>
  </w:style>
  <w:style w:type="paragraph" w:customStyle="1" w:styleId="Czgwna">
    <w:name w:val="Część główna"/>
    <w:rsid w:val="0033110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customStyle="1" w:styleId="Normalny1">
    <w:name w:val="Normalny1"/>
    <w:rsid w:val="003B5D0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Tekstpodstawowy2">
    <w:name w:val="Tekst podstawowy2"/>
    <w:autoRedefine/>
    <w:rsid w:val="008B4A76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D0D0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22D"/>
    <w:pPr>
      <w:ind w:left="720"/>
      <w:contextualSpacing/>
    </w:pPr>
    <w:rPr>
      <w:lang w:val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0422D"/>
    <w:pPr>
      <w:spacing w:after="0" w:line="240" w:lineRule="auto"/>
    </w:pPr>
    <w:rPr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0422D"/>
    <w:rPr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unhideWhenUsed/>
    <w:rsid w:val="0040422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656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nata.obuchowska@ddc.com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owarzyszenie@uronef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orldbedwettingday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uchyporane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chyporanek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0AC8-0EAE-4B61-BEAC-16FF260C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1217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4</cp:revision>
  <cp:lastPrinted>2017-05-12T11:07:00Z</cp:lastPrinted>
  <dcterms:created xsi:type="dcterms:W3CDTF">2017-05-17T09:49:00Z</dcterms:created>
  <dcterms:modified xsi:type="dcterms:W3CDTF">2017-05-17T10:13:00Z</dcterms:modified>
</cp:coreProperties>
</file>