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</w:pPr>
    </w:p>
    <w:p>
      <w:pPr>
        <w:pStyle w:val="Domyślne"/>
      </w:pPr>
    </w:p>
    <w:p>
      <w:pPr>
        <w:pStyle w:val="Domyślne"/>
      </w:pPr>
      <w:r>
        <w:rPr>
          <w:rFonts w:ascii="Myriad Pro" w:cs="Myriad Pro" w:hAnsi="Myriad Pro" w:eastAsia="Myriad Pro"/>
          <w:b w:val="1"/>
          <w:bCs w:val="1"/>
          <w:sz w:val="24"/>
          <w:szCs w:val="24"/>
          <w:rtl w:val="0"/>
        </w:rPr>
        <w:t xml:space="preserve"> Tytu</w:t>
      </w:r>
      <w:r>
        <w:rPr>
          <w:rFonts w:ascii="Myriad Pro" w:cs="Myriad Pro" w:hAnsi="Myriad Pro" w:eastAsia="Myriad Pro"/>
          <w:b w:val="1"/>
          <w:bCs w:val="1"/>
          <w:sz w:val="24"/>
          <w:szCs w:val="24"/>
          <w:rtl w:val="0"/>
        </w:rPr>
        <w:t>ł</w:t>
      </w:r>
      <w:r>
        <w:rPr>
          <w:rFonts w:ascii="Myriad Pro" w:cs="Myriad Pro" w:hAnsi="Myriad Pro" w:eastAsia="Myriad Pro"/>
          <w:b w:val="1"/>
          <w:bCs w:val="1"/>
          <w:sz w:val="24"/>
          <w:szCs w:val="24"/>
          <w:rtl w:val="0"/>
        </w:rPr>
        <w:t>:  Poprawa jako</w:t>
      </w:r>
      <w:r>
        <w:rPr>
          <w:rFonts w:ascii="Myriad Pro" w:cs="Myriad Pro" w:hAnsi="Myriad Pro" w:eastAsia="Myriad Pro"/>
          <w:b w:val="1"/>
          <w:bCs w:val="1"/>
          <w:sz w:val="24"/>
          <w:szCs w:val="24"/>
          <w:rtl w:val="0"/>
        </w:rPr>
        <w:t>ś</w:t>
      </w:r>
      <w:r>
        <w:rPr>
          <w:rFonts w:ascii="Myriad Pro" w:cs="Myriad Pro" w:hAnsi="Myriad Pro" w:eastAsia="Myriad Pro"/>
          <w:b w:val="1"/>
          <w:bCs w:val="1"/>
          <w:sz w:val="24"/>
          <w:szCs w:val="24"/>
          <w:rtl w:val="0"/>
        </w:rPr>
        <w:t>ci kszta</w:t>
      </w:r>
      <w:r>
        <w:rPr>
          <w:rFonts w:ascii="Myriad Pro" w:cs="Myriad Pro" w:hAnsi="Myriad Pro" w:eastAsia="Myriad Pro"/>
          <w:b w:val="1"/>
          <w:bCs w:val="1"/>
          <w:sz w:val="24"/>
          <w:szCs w:val="24"/>
          <w:rtl w:val="0"/>
        </w:rPr>
        <w:t>ł</w:t>
      </w:r>
      <w:r>
        <w:rPr>
          <w:rFonts w:ascii="Myriad Pro" w:cs="Myriad Pro" w:hAnsi="Myriad Pro" w:eastAsia="Myriad Pro"/>
          <w:b w:val="1"/>
          <w:bCs w:val="1"/>
          <w:sz w:val="24"/>
          <w:szCs w:val="24"/>
          <w:rtl w:val="0"/>
        </w:rPr>
        <w:t>cenia oraz dostosowanie nauczania do potrzeb rynku pracy</w:t>
      </w:r>
    </w:p>
    <w:p>
      <w:pPr>
        <w:pStyle w:val="Domyślne"/>
      </w:pPr>
    </w:p>
    <w:p>
      <w:pPr>
        <w:pStyle w:val="Domyślne"/>
      </w:pPr>
      <w:r>
        <w:rPr>
          <w:rFonts w:ascii="Myriad Pro" w:cs="Myriad Pro" w:hAnsi="Myriad Pro" w:eastAsia="Myriad Pro"/>
          <w:b w:val="1"/>
          <w:bCs w:val="1"/>
          <w:rtl w:val="0"/>
        </w:rPr>
        <w:t>Kr</w:t>
      </w:r>
      <w:r>
        <w:rPr>
          <w:rFonts w:ascii="Myriad Pro" w:cs="Myriad Pro" w:hAnsi="Myriad Pro" w:eastAsia="Myriad Pro"/>
          <w:b w:val="1"/>
          <w:bCs w:val="1"/>
          <w:rtl w:val="0"/>
          <w:lang w:val="es-ES_tradnl"/>
        </w:rPr>
        <w:t>ó</w:t>
      </w:r>
      <w:r>
        <w:rPr>
          <w:rFonts w:ascii="Myriad Pro" w:cs="Myriad Pro" w:hAnsi="Myriad Pro" w:eastAsia="Myriad Pro"/>
          <w:b w:val="1"/>
          <w:bCs w:val="1"/>
          <w:rtl w:val="0"/>
        </w:rPr>
        <w:t>tki opis projektu</w:t>
      </w:r>
      <w:r>
        <w:rPr>
          <w:rFonts w:ascii="Myriad Pro" w:cs="Myriad Pro" w:hAnsi="Myriad Pro" w:eastAsia="Myriad Pro"/>
          <w:b w:val="1"/>
          <w:bCs w:val="1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713740</wp:posOffset>
            </wp:positionH>
            <wp:positionV relativeFrom="page">
              <wp:posOffset>299720</wp:posOffset>
            </wp:positionV>
            <wp:extent cx="6116321" cy="67061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739"/>
                <wp:lineTo x="0" y="21739"/>
                <wp:lineTo x="0" y="0"/>
              </wp:wrapPolygon>
            </wp:wrapThrough>
            <wp:docPr id="1073741825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1" cy="6706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sz w:val="22"/>
          <w:szCs w:val="22"/>
          <w:rtl w:val="0"/>
          <w:lang w:val="es-ES_tradnl"/>
        </w:rPr>
        <w:t>Zakres projektu obejmuje nast</w:t>
      </w:r>
      <w:r>
        <w:rPr>
          <w:sz w:val="22"/>
          <w:szCs w:val="22"/>
          <w:rtl w:val="0"/>
          <w:lang w:val="es-ES_tradnl"/>
        </w:rPr>
        <w:t>ę</w:t>
      </w:r>
      <w:r>
        <w:rPr>
          <w:sz w:val="22"/>
          <w:szCs w:val="22"/>
          <w:rtl w:val="0"/>
          <w:lang w:val="es-ES_tradnl"/>
        </w:rPr>
        <w:t>puj</w:t>
      </w:r>
      <w:r>
        <w:rPr>
          <w:sz w:val="22"/>
          <w:szCs w:val="22"/>
          <w:rtl w:val="0"/>
          <w:lang w:val="es-ES_tradnl"/>
        </w:rPr>
        <w:t>ą</w:t>
      </w:r>
      <w:r>
        <w:rPr>
          <w:sz w:val="22"/>
          <w:szCs w:val="22"/>
          <w:rtl w:val="0"/>
          <w:lang w:val="es-ES_tradnl"/>
        </w:rPr>
        <w:t>ce dzia</w:t>
      </w:r>
      <w:r>
        <w:rPr>
          <w:sz w:val="22"/>
          <w:szCs w:val="22"/>
          <w:rtl w:val="0"/>
          <w:lang w:val="es-ES_tradnl"/>
        </w:rPr>
        <w:t>ł</w:t>
      </w:r>
      <w:r>
        <w:rPr>
          <w:sz w:val="22"/>
          <w:szCs w:val="22"/>
          <w:rtl w:val="0"/>
          <w:lang w:val="es-ES_tradnl"/>
        </w:rPr>
        <w:t>ania w okresie IX.2017-XII.2018 :</w:t>
      </w:r>
    </w:p>
    <w:p>
      <w:pPr>
        <w:pStyle w:val="Norma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Fonts w:ascii="Myriad Pro" w:cs="Myriad Pro" w:hAnsi="Myriad Pro" w:eastAsia="Myriad Pro"/>
          <w:b w:val="1"/>
          <w:bCs w:val="1"/>
          <w:sz w:val="22"/>
          <w:szCs w:val="22"/>
          <w:rtl w:val="0"/>
          <w:lang w:val="es-ES_tradnl"/>
        </w:rPr>
        <w:t xml:space="preserve">Zadanie 1. </w:t>
      </w:r>
      <w:r>
        <w:rPr>
          <w:sz w:val="22"/>
          <w:szCs w:val="22"/>
          <w:rtl w:val="0"/>
          <w:lang w:val="es-ES_tradnl"/>
        </w:rPr>
        <w:t xml:space="preserve"> Utworzenia szkolnego punktu kariery- efektywny program doradztwa edukacyjno-zawodowego</w:t>
      </w:r>
    </w:p>
    <w:p>
      <w:pPr>
        <w:pStyle w:val="Norma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sz w:val="22"/>
          <w:szCs w:val="22"/>
          <w:rtl w:val="0"/>
          <w:lang w:val="es-ES_tradnl"/>
        </w:rPr>
        <w:t>W ramach zadania:</w:t>
      </w:r>
    </w:p>
    <w:p>
      <w:pPr>
        <w:pStyle w:val="Norma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sz w:val="22"/>
          <w:szCs w:val="22"/>
          <w:rtl w:val="0"/>
          <w:lang w:val="es-ES_tradnl"/>
        </w:rPr>
        <w:t>-Utworzenie Szkolnego Punktu Kariery  - wyposa</w:t>
      </w:r>
      <w:r>
        <w:rPr>
          <w:sz w:val="22"/>
          <w:szCs w:val="22"/>
          <w:rtl w:val="0"/>
          <w:lang w:val="es-ES_tradnl"/>
        </w:rPr>
        <w:t>ż</w:t>
      </w:r>
      <w:r>
        <w:rPr>
          <w:sz w:val="22"/>
          <w:szCs w:val="22"/>
          <w:rtl w:val="0"/>
          <w:lang w:val="es-ES_tradnl"/>
        </w:rPr>
        <w:t>enie  w niezb</w:t>
      </w:r>
      <w:r>
        <w:rPr>
          <w:sz w:val="22"/>
          <w:szCs w:val="22"/>
          <w:rtl w:val="0"/>
          <w:lang w:val="es-ES_tradnl"/>
        </w:rPr>
        <w:t>ę</w:t>
      </w:r>
      <w:r>
        <w:rPr>
          <w:sz w:val="22"/>
          <w:szCs w:val="22"/>
          <w:rtl w:val="0"/>
          <w:lang w:val="es-ES_tradnl"/>
        </w:rPr>
        <w:t>dny sprz</w:t>
      </w:r>
      <w:r>
        <w:rPr>
          <w:sz w:val="22"/>
          <w:szCs w:val="22"/>
          <w:rtl w:val="0"/>
          <w:lang w:val="es-ES_tradnl"/>
        </w:rPr>
        <w:t>ę</w:t>
      </w:r>
      <w:r>
        <w:rPr>
          <w:sz w:val="22"/>
          <w:szCs w:val="22"/>
          <w:rtl w:val="0"/>
          <w:lang w:val="es-ES_tradnl"/>
        </w:rPr>
        <w:t>t multimedialny a tak</w:t>
      </w:r>
      <w:r>
        <w:rPr>
          <w:sz w:val="22"/>
          <w:szCs w:val="22"/>
          <w:rtl w:val="0"/>
          <w:lang w:val="es-ES_tradnl"/>
        </w:rPr>
        <w:t>ż</w:t>
      </w:r>
      <w:r>
        <w:rPr>
          <w:sz w:val="22"/>
          <w:szCs w:val="22"/>
          <w:rtl w:val="0"/>
          <w:lang w:val="es-ES_tradnl"/>
        </w:rPr>
        <w:t>e meble oraz materia</w:t>
      </w:r>
      <w:r>
        <w:rPr>
          <w:sz w:val="22"/>
          <w:szCs w:val="22"/>
          <w:rtl w:val="0"/>
          <w:lang w:val="es-ES_tradnl"/>
        </w:rPr>
        <w:t>ł</w:t>
      </w:r>
      <w:r>
        <w:rPr>
          <w:sz w:val="22"/>
          <w:szCs w:val="22"/>
          <w:rtl w:val="0"/>
          <w:lang w:val="es-ES_tradnl"/>
        </w:rPr>
        <w:t>y dydaktyczne- ksi</w:t>
      </w:r>
      <w:r>
        <w:rPr>
          <w:sz w:val="22"/>
          <w:szCs w:val="22"/>
          <w:rtl w:val="0"/>
          <w:lang w:val="es-ES_tradnl"/>
        </w:rPr>
        <w:t>ąż</w:t>
      </w:r>
      <w:r>
        <w:rPr>
          <w:sz w:val="22"/>
          <w:szCs w:val="22"/>
          <w:rtl w:val="0"/>
          <w:lang w:val="es-ES_tradnl"/>
        </w:rPr>
        <w:t>ki, broszury i programy.</w:t>
      </w:r>
    </w:p>
    <w:p>
      <w:pPr>
        <w:pStyle w:val="Norma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sz w:val="22"/>
          <w:szCs w:val="22"/>
          <w:rtl w:val="0"/>
          <w:lang w:val="es-ES_tradnl"/>
        </w:rPr>
        <w:t>-doradztwo indywidualne i grupowe -zatrudnienie na pe</w:t>
      </w:r>
      <w:r>
        <w:rPr>
          <w:sz w:val="22"/>
          <w:szCs w:val="22"/>
          <w:rtl w:val="0"/>
          <w:lang w:val="es-ES_tradnl"/>
        </w:rPr>
        <w:t>ł</w:t>
      </w:r>
      <w:r>
        <w:rPr>
          <w:sz w:val="22"/>
          <w:szCs w:val="22"/>
          <w:rtl w:val="0"/>
          <w:lang w:val="es-ES_tradnl"/>
        </w:rPr>
        <w:t>ny etat doradcy zawodowego 20 godzin dydaktycznych</w:t>
      </w:r>
    </w:p>
    <w:p>
      <w:pPr>
        <w:pStyle w:val="Norma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sz w:val="22"/>
          <w:szCs w:val="22"/>
          <w:rtl w:val="0"/>
          <w:lang w:val="es-ES_tradnl"/>
        </w:rPr>
        <w:t>Zgodnie z za</w:t>
      </w:r>
      <w:r>
        <w:rPr>
          <w:sz w:val="22"/>
          <w:szCs w:val="22"/>
          <w:rtl w:val="0"/>
          <w:lang w:val="es-ES_tradnl"/>
        </w:rPr>
        <w:t>ł</w:t>
      </w:r>
      <w:r>
        <w:rPr>
          <w:sz w:val="22"/>
          <w:szCs w:val="22"/>
          <w:rtl w:val="0"/>
          <w:lang w:val="es-ES_tradnl"/>
        </w:rPr>
        <w:t>o</w:t>
      </w:r>
      <w:r>
        <w:rPr>
          <w:sz w:val="22"/>
          <w:szCs w:val="22"/>
          <w:rtl w:val="0"/>
          <w:lang w:val="es-ES_tradnl"/>
        </w:rPr>
        <w:t>ż</w:t>
      </w:r>
      <w:r>
        <w:rPr>
          <w:sz w:val="22"/>
          <w:szCs w:val="22"/>
          <w:rtl w:val="0"/>
          <w:lang w:val="es-ES_tradnl"/>
        </w:rPr>
        <w:t>eniem projektu 240 uczni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 xml:space="preserve">w, w tym 112 K  </w:t>
      </w:r>
      <w:r>
        <w:rPr>
          <w:color w:val="ff0000"/>
          <w:sz w:val="22"/>
          <w:szCs w:val="22"/>
          <w:u w:color="ff0000"/>
          <w:rtl w:val="0"/>
          <w:lang w:val="es-ES_tradnl"/>
        </w:rPr>
        <w:t>z Zespo</w:t>
      </w:r>
      <w:r>
        <w:rPr>
          <w:color w:val="ff0000"/>
          <w:sz w:val="22"/>
          <w:szCs w:val="22"/>
          <w:u w:color="ff0000"/>
          <w:rtl w:val="0"/>
          <w:lang w:val="es-ES_tradnl"/>
        </w:rPr>
        <w:t>ł</w:t>
      </w:r>
      <w:r>
        <w:rPr>
          <w:color w:val="ff0000"/>
          <w:sz w:val="22"/>
          <w:szCs w:val="22"/>
          <w:u w:color="ff0000"/>
          <w:rtl w:val="0"/>
          <w:lang w:val="es-ES_tradnl"/>
        </w:rPr>
        <w:t>u Szk</w:t>
      </w:r>
      <w:r>
        <w:rPr>
          <w:color w:val="ff0000"/>
          <w:sz w:val="22"/>
          <w:szCs w:val="22"/>
          <w:u w:color="ff0000"/>
          <w:rtl w:val="0"/>
          <w:lang w:val="es-ES_tradnl"/>
        </w:rPr>
        <w:t xml:space="preserve">ół </w:t>
      </w:r>
      <w:r>
        <w:rPr>
          <w:color w:val="ff0000"/>
          <w:sz w:val="22"/>
          <w:szCs w:val="22"/>
          <w:u w:color="ff0000"/>
          <w:rtl w:val="0"/>
          <w:lang w:val="es-ES_tradnl"/>
        </w:rPr>
        <w:t xml:space="preserve">Publicznych </w:t>
      </w:r>
      <w:r>
        <w:rPr>
          <w:sz w:val="22"/>
          <w:szCs w:val="22"/>
          <w:rtl w:val="0"/>
          <w:lang w:val="es-ES_tradnl"/>
        </w:rPr>
        <w:t xml:space="preserve">(ZSP) w tym </w:t>
      </w:r>
      <w:r>
        <w:rPr>
          <w:color w:val="ff0000"/>
          <w:sz w:val="22"/>
          <w:szCs w:val="22"/>
          <w:u w:color="ff0000"/>
          <w:rtl w:val="0"/>
          <w:lang w:val="es-ES_tradnl"/>
        </w:rPr>
        <w:t xml:space="preserve"> SP i Gimnazjum w Osinie we</w:t>
      </w:r>
      <w:r>
        <w:rPr>
          <w:color w:val="ff0000"/>
          <w:sz w:val="22"/>
          <w:szCs w:val="22"/>
          <w:u w:color="ff0000"/>
          <w:rtl w:val="0"/>
          <w:lang w:val="es-ES_tradnl"/>
        </w:rPr>
        <w:t>ź</w:t>
      </w:r>
      <w:r>
        <w:rPr>
          <w:color w:val="ff0000"/>
          <w:sz w:val="22"/>
          <w:szCs w:val="22"/>
          <w:u w:color="ff0000"/>
          <w:rtl w:val="0"/>
          <w:lang w:val="es-ES_tradnl"/>
        </w:rPr>
        <w:t>mie udzia</w:t>
      </w:r>
      <w:r>
        <w:rPr>
          <w:color w:val="ff0000"/>
          <w:sz w:val="22"/>
          <w:szCs w:val="22"/>
          <w:u w:color="ff0000"/>
          <w:rtl w:val="0"/>
          <w:lang w:val="es-ES_tradnl"/>
        </w:rPr>
        <w:t xml:space="preserve">ł </w:t>
      </w:r>
      <w:r>
        <w:rPr>
          <w:color w:val="ff0000"/>
          <w:sz w:val="22"/>
          <w:szCs w:val="22"/>
          <w:u w:color="ff0000"/>
          <w:rtl w:val="0"/>
          <w:lang w:val="es-ES_tradnl"/>
        </w:rPr>
        <w:t>w</w:t>
      </w:r>
      <w:r>
        <w:rPr>
          <w:sz w:val="22"/>
          <w:szCs w:val="22"/>
          <w:rtl w:val="0"/>
          <w:lang w:val="es-ES_tradnl"/>
        </w:rPr>
        <w:t xml:space="preserve">  zaj</w:t>
      </w:r>
      <w:r>
        <w:rPr>
          <w:sz w:val="22"/>
          <w:szCs w:val="22"/>
          <w:rtl w:val="0"/>
          <w:lang w:val="es-ES_tradnl"/>
        </w:rPr>
        <w:t>ę</w:t>
      </w:r>
      <w:r>
        <w:rPr>
          <w:sz w:val="22"/>
          <w:szCs w:val="22"/>
          <w:rtl w:val="0"/>
          <w:lang w:val="es-ES_tradnl"/>
        </w:rPr>
        <w:t>ciach grupowych w podziale: 20 grup x 4h=80h oraz  po 2 h zaj</w:t>
      </w:r>
      <w:r>
        <w:rPr>
          <w:sz w:val="22"/>
          <w:szCs w:val="22"/>
          <w:rtl w:val="0"/>
          <w:lang w:val="es-ES_tradnl"/>
        </w:rPr>
        <w:t xml:space="preserve">ęć </w:t>
      </w:r>
      <w:r>
        <w:rPr>
          <w:sz w:val="22"/>
          <w:szCs w:val="22"/>
          <w:rtl w:val="0"/>
          <w:lang w:val="es-ES_tradnl"/>
        </w:rPr>
        <w:t>indywidualnych (tj. 240 ucz x2 h=480 h) z doradc</w:t>
      </w:r>
      <w:r>
        <w:rPr>
          <w:sz w:val="22"/>
          <w:szCs w:val="22"/>
          <w:rtl w:val="0"/>
          <w:lang w:val="es-ES_tradnl"/>
        </w:rPr>
        <w:t xml:space="preserve">ą </w:t>
      </w:r>
      <w:r>
        <w:rPr>
          <w:sz w:val="22"/>
          <w:szCs w:val="22"/>
          <w:rtl w:val="0"/>
          <w:lang w:val="es-ES_tradnl"/>
        </w:rPr>
        <w:t xml:space="preserve">zawodowym. </w:t>
      </w:r>
    </w:p>
    <w:p>
      <w:pPr>
        <w:pStyle w:val="Norma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sz w:val="22"/>
          <w:szCs w:val="22"/>
          <w:rtl w:val="0"/>
          <w:lang w:val="es-ES_tradnl"/>
        </w:rPr>
        <w:t>-Organizacja 9 wyjazd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w do Park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w Przemys</w:t>
      </w:r>
      <w:r>
        <w:rPr>
          <w:sz w:val="22"/>
          <w:szCs w:val="22"/>
          <w:rtl w:val="0"/>
          <w:lang w:val="es-ES_tradnl"/>
        </w:rPr>
        <w:t>ł</w:t>
      </w:r>
      <w:r>
        <w:rPr>
          <w:sz w:val="22"/>
          <w:szCs w:val="22"/>
          <w:rtl w:val="0"/>
          <w:lang w:val="es-ES_tradnl"/>
        </w:rPr>
        <w:t>owych dla uczni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w klasy V-VII szko</w:t>
      </w:r>
      <w:r>
        <w:rPr>
          <w:sz w:val="22"/>
          <w:szCs w:val="22"/>
          <w:rtl w:val="0"/>
          <w:lang w:val="es-ES_tradnl"/>
        </w:rPr>
        <w:t>ł</w:t>
      </w:r>
      <w:r>
        <w:rPr>
          <w:sz w:val="22"/>
          <w:szCs w:val="22"/>
          <w:rtl w:val="0"/>
          <w:lang w:val="es-ES_tradnl"/>
        </w:rPr>
        <w:t xml:space="preserve">y podstawowej oraz II i III Gimnazjum. </w:t>
      </w:r>
    </w:p>
    <w:p>
      <w:pPr>
        <w:pStyle w:val="Norma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sz w:val="22"/>
          <w:szCs w:val="22"/>
          <w:rtl w:val="0"/>
          <w:lang w:val="es-ES_tradnl"/>
        </w:rPr>
        <w:t>-Organizacja 3 spotka</w:t>
      </w:r>
      <w:r>
        <w:rPr>
          <w:sz w:val="22"/>
          <w:szCs w:val="22"/>
          <w:rtl w:val="0"/>
          <w:lang w:val="es-ES_tradnl"/>
        </w:rPr>
        <w:t xml:space="preserve">ń </w:t>
      </w:r>
      <w:r>
        <w:rPr>
          <w:sz w:val="22"/>
          <w:szCs w:val="22"/>
          <w:rtl w:val="0"/>
          <w:lang w:val="es-ES_tradnl"/>
        </w:rPr>
        <w:t>z pracodawcami i przedstawicielami r</w:t>
      </w:r>
      <w:r>
        <w:rPr>
          <w:sz w:val="22"/>
          <w:szCs w:val="22"/>
          <w:rtl w:val="0"/>
          <w:lang w:val="es-ES_tradnl"/>
        </w:rPr>
        <w:t>óż</w:t>
      </w:r>
      <w:r>
        <w:rPr>
          <w:sz w:val="22"/>
          <w:szCs w:val="22"/>
          <w:rtl w:val="0"/>
          <w:lang w:val="es-ES_tradnl"/>
        </w:rPr>
        <w:t>nych zawod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w, nauczycielami szk</w:t>
      </w:r>
      <w:r>
        <w:rPr>
          <w:sz w:val="22"/>
          <w:szCs w:val="22"/>
          <w:rtl w:val="0"/>
          <w:lang w:val="es-ES_tradnl"/>
        </w:rPr>
        <w:t xml:space="preserve">ół </w:t>
      </w:r>
      <w:r>
        <w:rPr>
          <w:sz w:val="22"/>
          <w:szCs w:val="22"/>
          <w:rtl w:val="0"/>
          <w:lang w:val="es-ES_tradnl"/>
        </w:rPr>
        <w:t>zawodowych. Spotkania b</w:t>
      </w:r>
      <w:r>
        <w:rPr>
          <w:sz w:val="22"/>
          <w:szCs w:val="22"/>
          <w:rtl w:val="0"/>
          <w:lang w:val="es-ES_tradnl"/>
        </w:rPr>
        <w:t>ę</w:t>
      </w:r>
      <w:r>
        <w:rPr>
          <w:sz w:val="22"/>
          <w:szCs w:val="22"/>
          <w:rtl w:val="0"/>
          <w:lang w:val="es-ES_tradnl"/>
        </w:rPr>
        <w:t>d</w:t>
      </w:r>
      <w:r>
        <w:rPr>
          <w:sz w:val="22"/>
          <w:szCs w:val="22"/>
          <w:rtl w:val="0"/>
          <w:lang w:val="es-ES_tradnl"/>
        </w:rPr>
        <w:t xml:space="preserve">ą </w:t>
      </w:r>
      <w:r>
        <w:rPr>
          <w:sz w:val="22"/>
          <w:szCs w:val="22"/>
          <w:rtl w:val="0"/>
          <w:lang w:val="es-ES_tradnl"/>
        </w:rPr>
        <w:t xml:space="preserve">organizowane w szkole. </w:t>
      </w:r>
    </w:p>
    <w:p>
      <w:pPr>
        <w:pStyle w:val="Norma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sz w:val="22"/>
          <w:szCs w:val="22"/>
          <w:rtl w:val="0"/>
          <w:lang w:val="es-ES_tradnl"/>
        </w:rPr>
        <w:t xml:space="preserve">-Zawodowe walentynki -IMPREZA </w:t>
      </w:r>
      <w:r>
        <w:rPr>
          <w:sz w:val="22"/>
          <w:szCs w:val="22"/>
          <w:rtl w:val="0"/>
          <w:lang w:val="es-ES_tradnl"/>
        </w:rPr>
        <w:t>Ś</w:t>
      </w:r>
      <w:r>
        <w:rPr>
          <w:sz w:val="22"/>
          <w:szCs w:val="22"/>
          <w:rtl w:val="0"/>
          <w:lang w:val="es-ES_tradnl"/>
        </w:rPr>
        <w:t>RODOWISKOWA.  We wrze</w:t>
      </w:r>
      <w:r>
        <w:rPr>
          <w:sz w:val="22"/>
          <w:szCs w:val="22"/>
          <w:rtl w:val="0"/>
          <w:lang w:val="es-ES_tradnl"/>
        </w:rPr>
        <w:t>ś</w:t>
      </w:r>
      <w:r>
        <w:rPr>
          <w:sz w:val="22"/>
          <w:szCs w:val="22"/>
          <w:rtl w:val="0"/>
          <w:lang w:val="es-ES_tradnl"/>
        </w:rPr>
        <w:t>niu 2017 nauczyciel wsp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lnie z rodzicami wybierze zaw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d, kt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ry ka</w:t>
      </w:r>
      <w:r>
        <w:rPr>
          <w:sz w:val="22"/>
          <w:szCs w:val="22"/>
          <w:rtl w:val="0"/>
          <w:lang w:val="es-ES_tradnl"/>
        </w:rPr>
        <w:t>ż</w:t>
      </w:r>
      <w:r>
        <w:rPr>
          <w:sz w:val="22"/>
          <w:szCs w:val="22"/>
          <w:rtl w:val="0"/>
          <w:lang w:val="es-ES_tradnl"/>
        </w:rPr>
        <w:t>da klasa GIM i V-VII SP zaprezentuje 09 lutego 2018. Ka</w:t>
      </w:r>
      <w:r>
        <w:rPr>
          <w:sz w:val="22"/>
          <w:szCs w:val="22"/>
          <w:rtl w:val="0"/>
          <w:lang w:val="es-ES_tradnl"/>
        </w:rPr>
        <w:t>ż</w:t>
      </w:r>
      <w:r>
        <w:rPr>
          <w:sz w:val="22"/>
          <w:szCs w:val="22"/>
          <w:rtl w:val="0"/>
          <w:lang w:val="es-ES_tradnl"/>
        </w:rPr>
        <w:t>da klasa w swojej Sali prezentuje wszystko co zwi</w:t>
      </w:r>
      <w:r>
        <w:rPr>
          <w:sz w:val="22"/>
          <w:szCs w:val="22"/>
          <w:rtl w:val="0"/>
          <w:lang w:val="es-ES_tradnl"/>
        </w:rPr>
        <w:t>ą</w:t>
      </w:r>
      <w:r>
        <w:rPr>
          <w:sz w:val="22"/>
          <w:szCs w:val="22"/>
          <w:rtl w:val="0"/>
          <w:lang w:val="es-ES_tradnl"/>
        </w:rPr>
        <w:t>zane jest z tym zawodem ( informacje, wyst</w:t>
      </w:r>
      <w:r>
        <w:rPr>
          <w:sz w:val="22"/>
          <w:szCs w:val="22"/>
          <w:rtl w:val="0"/>
          <w:lang w:val="es-ES_tradnl"/>
        </w:rPr>
        <w:t>ę</w:t>
      </w:r>
      <w:r>
        <w:rPr>
          <w:sz w:val="22"/>
          <w:szCs w:val="22"/>
          <w:rtl w:val="0"/>
          <w:lang w:val="es-ES_tradnl"/>
        </w:rPr>
        <w:t>p artystyczny, pocz</w:t>
      </w:r>
      <w:r>
        <w:rPr>
          <w:sz w:val="22"/>
          <w:szCs w:val="22"/>
          <w:rtl w:val="0"/>
          <w:lang w:val="es-ES_tradnl"/>
        </w:rPr>
        <w:t>ę</w:t>
      </w:r>
      <w:r>
        <w:rPr>
          <w:sz w:val="22"/>
          <w:szCs w:val="22"/>
          <w:rtl w:val="0"/>
          <w:lang w:val="es-ES_tradnl"/>
        </w:rPr>
        <w:t>stunek, warsztaty, rozmowy z przedstawicielami tego zawodu, pogadanki, itp.) Impreza odbywa si</w:t>
      </w:r>
      <w:r>
        <w:rPr>
          <w:sz w:val="22"/>
          <w:szCs w:val="22"/>
          <w:rtl w:val="0"/>
          <w:lang w:val="es-ES_tradnl"/>
        </w:rPr>
        <w:t xml:space="preserve">ę </w:t>
      </w:r>
      <w:r>
        <w:rPr>
          <w:sz w:val="22"/>
          <w:szCs w:val="22"/>
          <w:rtl w:val="0"/>
          <w:lang w:val="es-ES_tradnl"/>
        </w:rPr>
        <w:t>po po</w:t>
      </w:r>
      <w:r>
        <w:rPr>
          <w:sz w:val="22"/>
          <w:szCs w:val="22"/>
          <w:rtl w:val="0"/>
          <w:lang w:val="es-ES_tradnl"/>
        </w:rPr>
        <w:t>ł</w:t>
      </w:r>
      <w:r>
        <w:rPr>
          <w:sz w:val="22"/>
          <w:szCs w:val="22"/>
          <w:rtl w:val="0"/>
          <w:lang w:val="es-ES_tradnl"/>
        </w:rPr>
        <w:t>udniu, r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wnie</w:t>
      </w:r>
      <w:r>
        <w:rPr>
          <w:sz w:val="22"/>
          <w:szCs w:val="22"/>
          <w:rtl w:val="0"/>
          <w:lang w:val="es-ES_tradnl"/>
        </w:rPr>
        <w:t xml:space="preserve">ż </w:t>
      </w:r>
      <w:r>
        <w:rPr>
          <w:sz w:val="22"/>
          <w:szCs w:val="22"/>
          <w:rtl w:val="0"/>
          <w:lang w:val="es-ES_tradnl"/>
        </w:rPr>
        <w:t>dla wszystkich mieszka</w:t>
      </w:r>
      <w:r>
        <w:rPr>
          <w:sz w:val="22"/>
          <w:szCs w:val="22"/>
          <w:rtl w:val="0"/>
          <w:lang w:val="es-ES_tradnl"/>
        </w:rPr>
        <w:t>ń</w:t>
      </w:r>
      <w:r>
        <w:rPr>
          <w:sz w:val="22"/>
          <w:szCs w:val="22"/>
          <w:rtl w:val="0"/>
          <w:lang w:val="es-ES_tradnl"/>
        </w:rPr>
        <w:t>c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w Gminy Osina. Na koniec wyb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r przez komisje w sk</w:t>
      </w:r>
      <w:r>
        <w:rPr>
          <w:sz w:val="22"/>
          <w:szCs w:val="22"/>
          <w:rtl w:val="0"/>
          <w:lang w:val="es-ES_tradnl"/>
        </w:rPr>
        <w:t>ł</w:t>
      </w:r>
      <w:r>
        <w:rPr>
          <w:sz w:val="22"/>
          <w:szCs w:val="22"/>
          <w:rtl w:val="0"/>
          <w:lang w:val="es-ES_tradnl"/>
        </w:rPr>
        <w:t>adzie W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jt, Kierownik projektu oraz przewodnicz</w:t>
      </w:r>
      <w:r>
        <w:rPr>
          <w:sz w:val="22"/>
          <w:szCs w:val="22"/>
          <w:rtl w:val="0"/>
          <w:lang w:val="es-ES_tradnl"/>
        </w:rPr>
        <w:t>ą</w:t>
      </w:r>
      <w:r>
        <w:rPr>
          <w:sz w:val="22"/>
          <w:szCs w:val="22"/>
          <w:rtl w:val="0"/>
          <w:lang w:val="es-ES_tradnl"/>
        </w:rPr>
        <w:t>cy Rady Rodzic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w trzech najlepszych prezentacji-przyznanie nagr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d.</w:t>
      </w:r>
    </w:p>
    <w:p>
      <w:pPr>
        <w:pStyle w:val="Norma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p>
      <w:pPr>
        <w:pStyle w:val="Norma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Fonts w:ascii="Myriad Pro" w:cs="Myriad Pro" w:hAnsi="Myriad Pro" w:eastAsia="Myriad Pro"/>
          <w:b w:val="1"/>
          <w:bCs w:val="1"/>
          <w:sz w:val="22"/>
          <w:szCs w:val="22"/>
          <w:rtl w:val="0"/>
          <w:lang w:val="es-ES_tradnl"/>
        </w:rPr>
        <w:t xml:space="preserve">Zadanie 2. </w:t>
      </w:r>
      <w:r>
        <w:rPr>
          <w:sz w:val="22"/>
          <w:szCs w:val="22"/>
          <w:rtl w:val="0"/>
          <w:lang w:val="es-ES_tradnl"/>
        </w:rPr>
        <w:t xml:space="preserve"> Doskonalenie umiej</w:t>
      </w:r>
      <w:r>
        <w:rPr>
          <w:sz w:val="22"/>
          <w:szCs w:val="22"/>
          <w:rtl w:val="0"/>
          <w:lang w:val="es-ES_tradnl"/>
        </w:rPr>
        <w:t>ę</w:t>
      </w:r>
      <w:r>
        <w:rPr>
          <w:sz w:val="22"/>
          <w:szCs w:val="22"/>
          <w:rtl w:val="0"/>
          <w:lang w:val="es-ES_tradnl"/>
        </w:rPr>
        <w:t>tno</w:t>
      </w:r>
      <w:r>
        <w:rPr>
          <w:sz w:val="22"/>
          <w:szCs w:val="22"/>
          <w:rtl w:val="0"/>
          <w:lang w:val="es-ES_tradnl"/>
        </w:rPr>
        <w:t>ś</w:t>
      </w:r>
      <w:r>
        <w:rPr>
          <w:sz w:val="22"/>
          <w:szCs w:val="22"/>
          <w:rtl w:val="0"/>
          <w:lang w:val="es-ES_tradnl"/>
        </w:rPr>
        <w:t>ci i kompetencji zawodowych nauczycieli. Dwa szkolenia dotycz</w:t>
      </w:r>
      <w:r>
        <w:rPr>
          <w:sz w:val="22"/>
          <w:szCs w:val="22"/>
          <w:rtl w:val="0"/>
          <w:lang w:val="es-ES_tradnl"/>
        </w:rPr>
        <w:t>ą</w:t>
      </w:r>
      <w:r>
        <w:rPr>
          <w:sz w:val="22"/>
          <w:szCs w:val="22"/>
          <w:rtl w:val="0"/>
          <w:lang w:val="es-ES_tradnl"/>
        </w:rPr>
        <w:t>ce pracy z uczniem ze specjalnymi potrzebami edukacyjnymi. Ka</w:t>
      </w:r>
      <w:r>
        <w:rPr>
          <w:sz w:val="22"/>
          <w:szCs w:val="22"/>
          <w:rtl w:val="0"/>
          <w:lang w:val="es-ES_tradnl"/>
        </w:rPr>
        <w:t>ż</w:t>
      </w:r>
      <w:r>
        <w:rPr>
          <w:sz w:val="22"/>
          <w:szCs w:val="22"/>
          <w:rtl w:val="0"/>
          <w:lang w:val="es-ES_tradnl"/>
        </w:rPr>
        <w:t>de szkolenie jednodniowe, 6-godzinne, dla ca</w:t>
      </w:r>
      <w:r>
        <w:rPr>
          <w:sz w:val="22"/>
          <w:szCs w:val="22"/>
          <w:rtl w:val="0"/>
          <w:lang w:val="es-ES_tradnl"/>
        </w:rPr>
        <w:t>ł</w:t>
      </w:r>
      <w:r>
        <w:rPr>
          <w:sz w:val="22"/>
          <w:szCs w:val="22"/>
          <w:rtl w:val="0"/>
          <w:lang w:val="es-ES_tradnl"/>
        </w:rPr>
        <w:t xml:space="preserve">ej Rady Pedagogicznej </w:t>
      </w:r>
      <w:r>
        <w:rPr>
          <w:sz w:val="22"/>
          <w:szCs w:val="22"/>
          <w:rtl w:val="0"/>
          <w:lang w:val="es-ES_tradnl"/>
        </w:rPr>
        <w:t xml:space="preserve">– </w:t>
      </w:r>
      <w:r>
        <w:rPr>
          <w:sz w:val="22"/>
          <w:szCs w:val="22"/>
          <w:rtl w:val="0"/>
          <w:lang w:val="es-ES_tradnl"/>
        </w:rPr>
        <w:t>35 os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b. 29 K i 6M</w:t>
      </w:r>
    </w:p>
    <w:p>
      <w:pPr>
        <w:pStyle w:val="Domyślne"/>
        <w:spacing w:line="240" w:lineRule="auto"/>
      </w:pPr>
      <w:r>
        <w:rPr>
          <w:rFonts w:ascii="Myriad Pro" w:cs="Myriad Pro" w:hAnsi="Myriad Pro" w:eastAsia="Myriad Pro"/>
          <w:rtl w:val="0"/>
        </w:rPr>
        <w:t>Przygotowanie nauczycieli do prowadzenia procesu indywidualizacji pracy z uczniem ze specjalnymi potrzebami edukacyjnymi, w tym wsparcia ucznia m</w:t>
      </w:r>
      <w:r>
        <w:rPr>
          <w:rFonts w:ascii="Myriad Pro" w:cs="Myriad Pro" w:hAnsi="Myriad Pro" w:eastAsia="Myriad Pro"/>
          <w:rtl w:val="0"/>
        </w:rPr>
        <w:t>ł</w:t>
      </w:r>
      <w:r>
        <w:rPr>
          <w:rFonts w:ascii="Myriad Pro" w:cs="Myriad Pro" w:hAnsi="Myriad Pro" w:eastAsia="Myriad Pro"/>
          <w:rtl w:val="0"/>
        </w:rPr>
        <w:t>odszego, rozpoznawania potrzeb rozwojowych, edukacyjnych i mo</w:t>
      </w:r>
      <w:r>
        <w:rPr>
          <w:rFonts w:ascii="Myriad Pro" w:cs="Myriad Pro" w:hAnsi="Myriad Pro" w:eastAsia="Myriad Pro"/>
          <w:rtl w:val="0"/>
        </w:rPr>
        <w:t>ż</w:t>
      </w:r>
      <w:r>
        <w:rPr>
          <w:rFonts w:ascii="Myriad Pro" w:cs="Myriad Pro" w:hAnsi="Myriad Pro" w:eastAsia="Myriad Pro"/>
          <w:rtl w:val="0"/>
        </w:rPr>
        <w:t>liwo</w:t>
      </w:r>
      <w:r>
        <w:rPr>
          <w:rFonts w:ascii="Myriad Pro" w:cs="Myriad Pro" w:hAnsi="Myriad Pro" w:eastAsia="Myriad Pro"/>
          <w:rtl w:val="0"/>
        </w:rPr>
        <w:t>ś</w:t>
      </w:r>
      <w:r>
        <w:rPr>
          <w:rFonts w:ascii="Myriad Pro" w:cs="Myriad Pro" w:hAnsi="Myriad Pro" w:eastAsia="Myriad Pro"/>
          <w:rtl w:val="0"/>
        </w:rPr>
        <w:t>ci psychofizycznych uczni</w:t>
      </w:r>
      <w:r>
        <w:rPr>
          <w:rFonts w:ascii="Myriad Pro" w:cs="Myriad Pro" w:hAnsi="Myriad Pro" w:eastAsia="Myriad Pro"/>
          <w:rtl w:val="0"/>
          <w:lang w:val="es-ES_tradnl"/>
        </w:rPr>
        <w:t>ó</w:t>
      </w:r>
      <w:r>
        <w:rPr>
          <w:rFonts w:ascii="Myriad Pro" w:cs="Myriad Pro" w:hAnsi="Myriad Pro" w:eastAsia="Myriad Pro"/>
          <w:rtl w:val="0"/>
        </w:rPr>
        <w:t>w i efektywnego stosowania pomocy dydaktycznych w pracy.</w:t>
      </w:r>
    </w:p>
    <w:p>
      <w:pPr>
        <w:pStyle w:val="Domyślne"/>
        <w:spacing w:line="240" w:lineRule="auto"/>
      </w:pPr>
    </w:p>
    <w:p>
      <w:pPr>
        <w:pStyle w:val="Akapit z listą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0"/>
      </w:pPr>
      <w:r>
        <w:rPr>
          <w:rFonts w:ascii="Myriad Pro" w:cs="Myriad Pro" w:hAnsi="Myriad Pro" w:eastAsia="Myriad Pro"/>
          <w:b w:val="1"/>
          <w:bCs w:val="1"/>
          <w:sz w:val="22"/>
          <w:szCs w:val="22"/>
          <w:rtl w:val="0"/>
        </w:rPr>
        <w:t xml:space="preserve"> Cele i rezultaty projektu</w:t>
      </w:r>
    </w:p>
    <w:p>
      <w:pPr>
        <w:pStyle w:val="Akapit z listą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0"/>
      </w:pPr>
      <w:r>
        <w:rPr>
          <w:rtl w:val="0"/>
        </w:rPr>
        <w:t>Cel: Wzrost do XII.2018 r.  kompetencji kluczowych u 240 uczni</w:t>
      </w:r>
      <w:r>
        <w:rPr>
          <w:rtl w:val="0"/>
          <w:lang w:val="es-ES_tradnl"/>
        </w:rPr>
        <w:t>ó</w:t>
      </w:r>
      <w:r>
        <w:rPr>
          <w:rtl w:val="0"/>
        </w:rPr>
        <w:t>w w tym 112 K w ZSP w Osinie oraz rozw</w:t>
      </w:r>
      <w:r>
        <w:rPr>
          <w:rtl w:val="0"/>
          <w:lang w:val="es-ES_tradnl"/>
        </w:rPr>
        <w:t>ó</w:t>
      </w:r>
      <w:r>
        <w:rPr>
          <w:rtl w:val="0"/>
        </w:rPr>
        <w:t>j systemu indywidualnej pracy z uczniami, prowadz</w:t>
      </w:r>
      <w:r>
        <w:rPr>
          <w:rtl w:val="0"/>
        </w:rPr>
        <w:t>ą</w:t>
      </w:r>
      <w:r>
        <w:rPr>
          <w:rtl w:val="0"/>
        </w:rPr>
        <w:t>ce do wzmocnienia ich zdolno</w:t>
      </w:r>
      <w:r>
        <w:rPr>
          <w:rtl w:val="0"/>
        </w:rPr>
        <w:t>ś</w:t>
      </w:r>
      <w:r>
        <w:rPr>
          <w:rtl w:val="0"/>
        </w:rPr>
        <w:t>ci do przysz</w:t>
      </w:r>
      <w:r>
        <w:rPr>
          <w:rtl w:val="0"/>
        </w:rPr>
        <w:t>ł</w:t>
      </w:r>
      <w:r>
        <w:rPr>
          <w:rtl w:val="0"/>
        </w:rPr>
        <w:t>ego zatrudnienia poprzez zapewnienie kompleksowych us</w:t>
      </w:r>
      <w:r>
        <w:rPr>
          <w:rtl w:val="0"/>
        </w:rPr>
        <w:t>ł</w:t>
      </w:r>
      <w:r>
        <w:rPr>
          <w:rtl w:val="0"/>
        </w:rPr>
        <w:t>ug doradztwa zawodowego oraz wyposa</w:t>
      </w:r>
      <w:r>
        <w:rPr>
          <w:rtl w:val="0"/>
        </w:rPr>
        <w:t>ż</w:t>
      </w:r>
      <w:r>
        <w:rPr>
          <w:rtl w:val="0"/>
        </w:rPr>
        <w:t>enie 35 nauczycieli w umiej</w:t>
      </w:r>
      <w:r>
        <w:rPr>
          <w:rtl w:val="0"/>
        </w:rPr>
        <w:t>ę</w:t>
      </w:r>
      <w:r>
        <w:rPr>
          <w:rtl w:val="0"/>
        </w:rPr>
        <w:t>tno</w:t>
      </w:r>
      <w:r>
        <w:rPr>
          <w:rtl w:val="0"/>
        </w:rPr>
        <w:t>ś</w:t>
      </w:r>
      <w:r>
        <w:rPr>
          <w:rtl w:val="0"/>
        </w:rPr>
        <w:t>ci z zakresu pracy z uczniem ze specjalnymi potrzebami edukacyjnymi.</w:t>
      </w:r>
    </w:p>
    <w:p>
      <w:pPr>
        <w:pStyle w:val="Norma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sz w:val="22"/>
          <w:szCs w:val="22"/>
          <w:rtl w:val="0"/>
          <w:lang w:val="es-ES_tradnl"/>
        </w:rPr>
        <w:t>Cel g</w:t>
      </w:r>
      <w:r>
        <w:rPr>
          <w:sz w:val="22"/>
          <w:szCs w:val="22"/>
          <w:rtl w:val="0"/>
          <w:lang w:val="es-ES_tradnl"/>
        </w:rPr>
        <w:t>łó</w:t>
      </w:r>
      <w:r>
        <w:rPr>
          <w:sz w:val="22"/>
          <w:szCs w:val="22"/>
          <w:rtl w:val="0"/>
          <w:lang w:val="es-ES_tradnl"/>
        </w:rPr>
        <w:t>wny b</w:t>
      </w:r>
      <w:r>
        <w:rPr>
          <w:sz w:val="22"/>
          <w:szCs w:val="22"/>
          <w:rtl w:val="0"/>
          <w:lang w:val="es-ES_tradnl"/>
        </w:rPr>
        <w:t>ę</w:t>
      </w:r>
      <w:r>
        <w:rPr>
          <w:sz w:val="22"/>
          <w:szCs w:val="22"/>
          <w:rtl w:val="0"/>
          <w:lang w:val="es-ES_tradnl"/>
        </w:rPr>
        <w:t>dzie realizowany poprzez cele szczeg</w:t>
      </w:r>
      <w:r>
        <w:rPr>
          <w:sz w:val="22"/>
          <w:szCs w:val="22"/>
          <w:rtl w:val="0"/>
          <w:lang w:val="es-ES_tradnl"/>
        </w:rPr>
        <w:t>ół</w:t>
      </w:r>
      <w:r>
        <w:rPr>
          <w:sz w:val="22"/>
          <w:szCs w:val="22"/>
          <w:rtl w:val="0"/>
          <w:lang w:val="es-ES_tradnl"/>
        </w:rPr>
        <w:t>owe:</w:t>
      </w:r>
    </w:p>
    <w:p>
      <w:pPr>
        <w:pStyle w:val="Norma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sz w:val="22"/>
          <w:szCs w:val="22"/>
          <w:rtl w:val="0"/>
          <w:lang w:val="es-ES_tradnl"/>
        </w:rPr>
        <w:t>-wzmocnienie u uczni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w kompetencji kluczowych oraz kszta</w:t>
      </w:r>
      <w:r>
        <w:rPr>
          <w:sz w:val="22"/>
          <w:szCs w:val="22"/>
          <w:rtl w:val="0"/>
          <w:lang w:val="es-ES_tradnl"/>
        </w:rPr>
        <w:t>ł</w:t>
      </w:r>
      <w:r>
        <w:rPr>
          <w:sz w:val="22"/>
          <w:szCs w:val="22"/>
          <w:rtl w:val="0"/>
          <w:lang w:val="es-ES_tradnl"/>
        </w:rPr>
        <w:t>towanie w</w:t>
      </w:r>
      <w:r>
        <w:rPr>
          <w:sz w:val="22"/>
          <w:szCs w:val="22"/>
          <w:rtl w:val="0"/>
          <w:lang w:val="es-ES_tradnl"/>
        </w:rPr>
        <w:t>ł</w:t>
      </w:r>
      <w:r>
        <w:rPr>
          <w:sz w:val="22"/>
          <w:szCs w:val="22"/>
          <w:rtl w:val="0"/>
          <w:lang w:val="es-ES_tradnl"/>
        </w:rPr>
        <w:t>a</w:t>
      </w:r>
      <w:r>
        <w:rPr>
          <w:sz w:val="22"/>
          <w:szCs w:val="22"/>
          <w:rtl w:val="0"/>
          <w:lang w:val="es-ES_tradnl"/>
        </w:rPr>
        <w:t>ś</w:t>
      </w:r>
      <w:r>
        <w:rPr>
          <w:sz w:val="22"/>
          <w:szCs w:val="22"/>
          <w:rtl w:val="0"/>
          <w:lang w:val="es-ES_tradnl"/>
        </w:rPr>
        <w:t>ciwych postaw i umiej</w:t>
      </w:r>
      <w:r>
        <w:rPr>
          <w:sz w:val="22"/>
          <w:szCs w:val="22"/>
          <w:rtl w:val="0"/>
          <w:lang w:val="es-ES_tradnl"/>
        </w:rPr>
        <w:t>ę</w:t>
      </w:r>
      <w:r>
        <w:rPr>
          <w:sz w:val="22"/>
          <w:szCs w:val="22"/>
          <w:rtl w:val="0"/>
          <w:lang w:val="es-ES_tradnl"/>
        </w:rPr>
        <w:t>tno</w:t>
      </w:r>
      <w:r>
        <w:rPr>
          <w:sz w:val="22"/>
          <w:szCs w:val="22"/>
          <w:rtl w:val="0"/>
          <w:lang w:val="es-ES_tradnl"/>
        </w:rPr>
        <w:t>ś</w:t>
      </w:r>
      <w:r>
        <w:rPr>
          <w:sz w:val="22"/>
          <w:szCs w:val="22"/>
          <w:rtl w:val="0"/>
          <w:lang w:val="es-ES_tradnl"/>
        </w:rPr>
        <w:t>ci niezb</w:t>
      </w:r>
      <w:r>
        <w:rPr>
          <w:sz w:val="22"/>
          <w:szCs w:val="22"/>
          <w:rtl w:val="0"/>
          <w:lang w:val="es-ES_tradnl"/>
        </w:rPr>
        <w:t>ę</w:t>
      </w:r>
      <w:r>
        <w:rPr>
          <w:sz w:val="22"/>
          <w:szCs w:val="22"/>
          <w:rtl w:val="0"/>
          <w:lang w:val="es-ES_tradnl"/>
        </w:rPr>
        <w:t>dnych na rynku pracy,</w:t>
      </w:r>
    </w:p>
    <w:p>
      <w:pPr>
        <w:pStyle w:val="Norma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sz w:val="22"/>
          <w:szCs w:val="22"/>
          <w:rtl w:val="0"/>
          <w:lang w:val="es-ES_tradnl"/>
        </w:rPr>
        <w:t>-wzrost kompetencji nauczycieli do rozpoznawania potrzeb rozwojowych, edukacyjnych i mo</w:t>
      </w:r>
      <w:r>
        <w:rPr>
          <w:sz w:val="22"/>
          <w:szCs w:val="22"/>
          <w:rtl w:val="0"/>
          <w:lang w:val="es-ES_tradnl"/>
        </w:rPr>
        <w:t>ż</w:t>
      </w:r>
      <w:r>
        <w:rPr>
          <w:sz w:val="22"/>
          <w:szCs w:val="22"/>
          <w:rtl w:val="0"/>
          <w:lang w:val="es-ES_tradnl"/>
        </w:rPr>
        <w:t>liwo</w:t>
      </w:r>
      <w:r>
        <w:rPr>
          <w:sz w:val="22"/>
          <w:szCs w:val="22"/>
          <w:rtl w:val="0"/>
          <w:lang w:val="es-ES_tradnl"/>
        </w:rPr>
        <w:t>ś</w:t>
      </w:r>
      <w:r>
        <w:rPr>
          <w:sz w:val="22"/>
          <w:szCs w:val="22"/>
          <w:rtl w:val="0"/>
          <w:lang w:val="es-ES_tradnl"/>
        </w:rPr>
        <w:t>ci psychofizycznych uczni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 xml:space="preserve">w </w:t>
      </w:r>
    </w:p>
    <w:p>
      <w:pPr>
        <w:pStyle w:val="Norma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sz w:val="22"/>
          <w:szCs w:val="22"/>
          <w:rtl w:val="0"/>
          <w:lang w:val="es-ES_tradnl"/>
        </w:rPr>
        <w:t>-wsparcie uczni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w ze specjalnymi potrzebami edukacyjnymi.</w:t>
      </w:r>
    </w:p>
    <w:p>
      <w:pPr>
        <w:pStyle w:val="Norma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sz w:val="22"/>
          <w:szCs w:val="22"/>
          <w:rtl w:val="0"/>
          <w:lang w:val="es-ES_tradnl"/>
        </w:rPr>
        <w:t>Cel g</w:t>
      </w:r>
      <w:r>
        <w:rPr>
          <w:sz w:val="22"/>
          <w:szCs w:val="22"/>
          <w:rtl w:val="0"/>
          <w:lang w:val="es-ES_tradnl"/>
        </w:rPr>
        <w:t>łó</w:t>
      </w:r>
      <w:r>
        <w:rPr>
          <w:sz w:val="22"/>
          <w:szCs w:val="22"/>
          <w:rtl w:val="0"/>
          <w:lang w:val="es-ES_tradnl"/>
        </w:rPr>
        <w:t>wny projektu przyczynia si</w:t>
      </w:r>
      <w:r>
        <w:rPr>
          <w:sz w:val="22"/>
          <w:szCs w:val="22"/>
          <w:rtl w:val="0"/>
          <w:lang w:val="es-ES_tradnl"/>
        </w:rPr>
        <w:t xml:space="preserve">ę </w:t>
      </w:r>
      <w:r>
        <w:rPr>
          <w:sz w:val="22"/>
          <w:szCs w:val="22"/>
          <w:rtl w:val="0"/>
          <w:lang w:val="es-ES_tradnl"/>
        </w:rPr>
        <w:t>do realizacji nast</w:t>
      </w:r>
      <w:r>
        <w:rPr>
          <w:sz w:val="22"/>
          <w:szCs w:val="22"/>
          <w:rtl w:val="0"/>
          <w:lang w:val="es-ES_tradnl"/>
        </w:rPr>
        <w:t>ę</w:t>
      </w:r>
      <w:r>
        <w:rPr>
          <w:sz w:val="22"/>
          <w:szCs w:val="22"/>
          <w:rtl w:val="0"/>
          <w:lang w:val="es-ES_tradnl"/>
        </w:rPr>
        <w:t>puj</w:t>
      </w:r>
      <w:r>
        <w:rPr>
          <w:sz w:val="22"/>
          <w:szCs w:val="22"/>
          <w:rtl w:val="0"/>
          <w:lang w:val="es-ES_tradnl"/>
        </w:rPr>
        <w:t>ą</w:t>
      </w:r>
      <w:r>
        <w:rPr>
          <w:sz w:val="22"/>
          <w:szCs w:val="22"/>
          <w:rtl w:val="0"/>
          <w:lang w:val="es-ES_tradnl"/>
        </w:rPr>
        <w:t>cych cel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w rozwojowych wyznaczonych dla obszaru KS:</w:t>
      </w:r>
    </w:p>
    <w:p>
      <w:pPr>
        <w:pStyle w:val="Norma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sz w:val="22"/>
          <w:szCs w:val="22"/>
          <w:rtl w:val="0"/>
          <w:lang w:val="es-ES_tradnl"/>
        </w:rPr>
        <w:t>-wyr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wnywanie szans i zmniejszenie dysproporcji spo</w:t>
      </w:r>
      <w:r>
        <w:rPr>
          <w:sz w:val="22"/>
          <w:szCs w:val="22"/>
          <w:rtl w:val="0"/>
          <w:lang w:val="es-ES_tradnl"/>
        </w:rPr>
        <w:t>ł</w:t>
      </w:r>
      <w:r>
        <w:rPr>
          <w:sz w:val="22"/>
          <w:szCs w:val="22"/>
          <w:rtl w:val="0"/>
          <w:lang w:val="es-ES_tradnl"/>
        </w:rPr>
        <w:t>ecznych zw</w:t>
      </w:r>
      <w:r>
        <w:rPr>
          <w:sz w:val="22"/>
          <w:szCs w:val="22"/>
          <w:rtl w:val="0"/>
          <w:lang w:val="es-ES_tradnl"/>
        </w:rPr>
        <w:t>ł</w:t>
      </w:r>
      <w:r>
        <w:rPr>
          <w:sz w:val="22"/>
          <w:szCs w:val="22"/>
          <w:rtl w:val="0"/>
          <w:lang w:val="es-ES_tradnl"/>
        </w:rPr>
        <w:t>aszcza edukacyjnych,</w:t>
      </w:r>
    </w:p>
    <w:p>
      <w:pPr>
        <w:pStyle w:val="Norma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sz w:val="22"/>
          <w:szCs w:val="22"/>
          <w:rtl w:val="0"/>
          <w:lang w:val="es-ES_tradnl"/>
        </w:rPr>
        <w:t>-zmniejszenie poziomu bezrobocia poprzez wsparcie dzieci i m</w:t>
      </w:r>
      <w:r>
        <w:rPr>
          <w:sz w:val="22"/>
          <w:szCs w:val="22"/>
          <w:rtl w:val="0"/>
          <w:lang w:val="es-ES_tradnl"/>
        </w:rPr>
        <w:t>ł</w:t>
      </w:r>
      <w:r>
        <w:rPr>
          <w:sz w:val="22"/>
          <w:szCs w:val="22"/>
          <w:rtl w:val="0"/>
          <w:lang w:val="es-ES_tradnl"/>
        </w:rPr>
        <w:t>odzie</w:t>
      </w:r>
      <w:r>
        <w:rPr>
          <w:sz w:val="22"/>
          <w:szCs w:val="22"/>
          <w:rtl w:val="0"/>
          <w:lang w:val="es-ES_tradnl"/>
        </w:rPr>
        <w:t>ż</w:t>
      </w:r>
      <w:r>
        <w:rPr>
          <w:sz w:val="22"/>
          <w:szCs w:val="22"/>
          <w:rtl w:val="0"/>
          <w:lang w:val="es-ES_tradnl"/>
        </w:rPr>
        <w:t>y w kszta</w:t>
      </w:r>
      <w:r>
        <w:rPr>
          <w:sz w:val="22"/>
          <w:szCs w:val="22"/>
          <w:rtl w:val="0"/>
          <w:lang w:val="es-ES_tradnl"/>
        </w:rPr>
        <w:t>ł</w:t>
      </w:r>
      <w:r>
        <w:rPr>
          <w:sz w:val="22"/>
          <w:szCs w:val="22"/>
          <w:rtl w:val="0"/>
          <w:lang w:val="es-ES_tradnl"/>
        </w:rPr>
        <w:t>ceniu na rzecz zwi</w:t>
      </w:r>
      <w:r>
        <w:rPr>
          <w:sz w:val="22"/>
          <w:szCs w:val="22"/>
          <w:rtl w:val="0"/>
          <w:lang w:val="es-ES_tradnl"/>
        </w:rPr>
        <w:t>ę</w:t>
      </w:r>
      <w:r>
        <w:rPr>
          <w:sz w:val="22"/>
          <w:szCs w:val="22"/>
          <w:rtl w:val="0"/>
          <w:lang w:val="es-ES_tradnl"/>
        </w:rPr>
        <w:t>kszenia szans ich przysz</w:t>
      </w:r>
      <w:r>
        <w:rPr>
          <w:sz w:val="22"/>
          <w:szCs w:val="22"/>
          <w:rtl w:val="0"/>
          <w:lang w:val="es-ES_tradnl"/>
        </w:rPr>
        <w:t>ł</w:t>
      </w:r>
      <w:r>
        <w:rPr>
          <w:sz w:val="22"/>
          <w:szCs w:val="22"/>
          <w:rtl w:val="0"/>
          <w:lang w:val="es-ES_tradnl"/>
        </w:rPr>
        <w:t>ego zatrudnienia.</w:t>
      </w:r>
    </w:p>
    <w:p>
      <w:pPr>
        <w:pStyle w:val="Norma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sz w:val="22"/>
          <w:szCs w:val="22"/>
          <w:rtl w:val="0"/>
          <w:lang w:val="es-ES_tradnl"/>
        </w:rPr>
        <w:t xml:space="preserve">Rezultaty: </w:t>
      </w:r>
    </w:p>
    <w:p>
      <w:pPr>
        <w:pStyle w:val="Normalny"/>
        <w:numPr>
          <w:ilvl w:val="0"/>
          <w:numId w:val="2"/>
        </w:numPr>
        <w:bidi w:val="0"/>
        <w:ind w:right="0"/>
        <w:jc w:val="both"/>
        <w:rPr>
          <w:sz w:val="22"/>
          <w:szCs w:val="22"/>
          <w:rtl w:val="0"/>
          <w:lang w:val="es-ES_tradnl"/>
        </w:rPr>
      </w:pPr>
      <w:r>
        <w:rPr>
          <w:sz w:val="22"/>
          <w:szCs w:val="22"/>
          <w:rtl w:val="0"/>
          <w:lang w:val="es-ES_tradnl"/>
        </w:rPr>
        <w:t>zbadanie preferencji zawodowych 240 uczni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w  w tym 112K (IPD)</w:t>
      </w:r>
    </w:p>
    <w:p>
      <w:pPr>
        <w:pStyle w:val="Normalny"/>
        <w:numPr>
          <w:ilvl w:val="0"/>
          <w:numId w:val="2"/>
        </w:numPr>
        <w:bidi w:val="0"/>
        <w:ind w:right="0"/>
        <w:jc w:val="both"/>
        <w:rPr>
          <w:sz w:val="22"/>
          <w:szCs w:val="22"/>
          <w:rtl w:val="0"/>
          <w:lang w:val="es-ES_tradnl"/>
        </w:rPr>
      </w:pPr>
      <w:r>
        <w:rPr>
          <w:sz w:val="22"/>
          <w:szCs w:val="22"/>
          <w:rtl w:val="0"/>
          <w:lang w:val="es-ES_tradnl"/>
        </w:rPr>
        <w:t>liczba nauczycieli, kt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rzy uzyskali kwalifikacje lub nabyli kompetencje po opuszczeniu programu 29</w:t>
      </w:r>
      <w:r>
        <w:rPr>
          <w:sz w:val="22"/>
          <w:szCs w:val="22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704850</wp:posOffset>
            </wp:positionH>
            <wp:positionV relativeFrom="page">
              <wp:posOffset>736600</wp:posOffset>
            </wp:positionV>
            <wp:extent cx="6116321" cy="67061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739"/>
                <wp:lineTo x="0" y="21739"/>
                <wp:lineTo x="0" y="0"/>
              </wp:wrapPolygon>
            </wp:wrapThrough>
            <wp:docPr id="1073741826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1" cy="6706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2"/>
          <w:szCs w:val="22"/>
          <w:rtl w:val="0"/>
          <w:lang w:val="es-ES_tradnl"/>
        </w:rPr>
        <w:t xml:space="preserve"> K i 6 M</w:t>
      </w:r>
    </w:p>
    <w:p>
      <w:pPr>
        <w:pStyle w:val="Normalny"/>
        <w:numPr>
          <w:ilvl w:val="0"/>
          <w:numId w:val="2"/>
        </w:numPr>
        <w:bidi w:val="0"/>
        <w:ind w:right="0"/>
        <w:jc w:val="both"/>
        <w:rPr>
          <w:sz w:val="22"/>
          <w:szCs w:val="22"/>
          <w:rtl w:val="0"/>
          <w:lang w:val="es-ES_tradnl"/>
        </w:rPr>
      </w:pPr>
      <w:r>
        <w:rPr>
          <w:sz w:val="22"/>
          <w:szCs w:val="22"/>
          <w:rtl w:val="0"/>
          <w:lang w:val="es-ES_tradnl"/>
        </w:rPr>
        <w:t>liczba uczni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w, kt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  <w:lang w:val="es-ES_tradnl"/>
        </w:rPr>
        <w:t>rzy nabyli kompetencje kluczowe po opuszczeniu programu 112 K  i 128 M</w:t>
      </w: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</w:p>
    <w:p>
      <w:pPr>
        <w:pStyle w:val="Treść A"/>
      </w:pPr>
      <w:r>
        <w:rPr>
          <w:rFonts w:ascii="Myriad Pro" w:cs="Myriad Pro" w:hAnsi="Myriad Pro" w:eastAsia="Myriad Pro"/>
          <w:b w:val="1"/>
          <w:bCs w:val="1"/>
          <w:rtl w:val="0"/>
        </w:rPr>
        <w:t xml:space="preserve">Rekrutacja </w:t>
      </w:r>
      <w:r>
        <w:rPr>
          <w:rFonts w:ascii="Myriad Pro" w:cs="Myriad Pro" w:hAnsi="Myriad Pro" w:eastAsia="Myriad Pro"/>
          <w:rtl w:val="0"/>
        </w:rPr>
        <w:t>dotyczy</w:t>
      </w:r>
      <w:r>
        <w:rPr>
          <w:rFonts w:ascii="Myriad Pro" w:cs="Myriad Pro" w:hAnsi="Myriad Pro" w:eastAsia="Myriad Pro"/>
          <w:rtl w:val="0"/>
        </w:rPr>
        <w:t xml:space="preserve">ć </w:t>
      </w:r>
      <w:r>
        <w:rPr>
          <w:rFonts w:ascii="Myriad Pro" w:cs="Myriad Pro" w:hAnsi="Myriad Pro" w:eastAsia="Myriad Pro"/>
          <w:rtl w:val="0"/>
        </w:rPr>
        <w:t>b</w:t>
      </w:r>
      <w:r>
        <w:rPr>
          <w:rFonts w:ascii="Myriad Pro" w:cs="Myriad Pro" w:hAnsi="Myriad Pro" w:eastAsia="Myriad Pro"/>
          <w:rtl w:val="0"/>
        </w:rPr>
        <w:t>ę</w:t>
      </w:r>
      <w:r>
        <w:rPr>
          <w:rFonts w:ascii="Myriad Pro" w:cs="Myriad Pro" w:hAnsi="Myriad Pro" w:eastAsia="Myriad Pro"/>
          <w:rtl w:val="0"/>
        </w:rPr>
        <w:t>dzie uczni</w:t>
      </w:r>
      <w:r>
        <w:rPr>
          <w:rFonts w:ascii="Myriad Pro" w:cs="Myriad Pro" w:hAnsi="Myriad Pro" w:eastAsia="Myriad Pro"/>
          <w:rtl w:val="0"/>
          <w:lang w:val="es-ES_tradnl"/>
        </w:rPr>
        <w:t>ó</w:t>
      </w:r>
      <w:r>
        <w:rPr>
          <w:rFonts w:ascii="Myriad Pro" w:cs="Myriad Pro" w:hAnsi="Myriad Pro" w:eastAsia="Myriad Pro"/>
          <w:rtl w:val="0"/>
        </w:rPr>
        <w:t>w bior</w:t>
      </w:r>
      <w:r>
        <w:rPr>
          <w:rFonts w:ascii="Myriad Pro" w:cs="Myriad Pro" w:hAnsi="Myriad Pro" w:eastAsia="Myriad Pro"/>
          <w:rtl w:val="0"/>
        </w:rPr>
        <w:t>ą</w:t>
      </w:r>
      <w:r>
        <w:rPr>
          <w:rFonts w:ascii="Myriad Pro" w:cs="Myriad Pro" w:hAnsi="Myriad Pro" w:eastAsia="Myriad Pro"/>
          <w:rtl w:val="0"/>
        </w:rPr>
        <w:t>cych udzia</w:t>
      </w:r>
      <w:r>
        <w:rPr>
          <w:rFonts w:ascii="Myriad Pro" w:cs="Myriad Pro" w:hAnsi="Myriad Pro" w:eastAsia="Myriad Pro"/>
          <w:rtl w:val="0"/>
        </w:rPr>
        <w:t xml:space="preserve">ł </w:t>
      </w:r>
      <w:r>
        <w:rPr>
          <w:rFonts w:ascii="Myriad Pro" w:cs="Myriad Pro" w:hAnsi="Myriad Pro" w:eastAsia="Myriad Pro"/>
          <w:rtl w:val="0"/>
        </w:rPr>
        <w:t>w projekcie. Dokumentacja rekrutacyjna</w:t>
      </w:r>
    </w:p>
    <w:p>
      <w:pPr>
        <w:pStyle w:val="Treść A"/>
      </w:pPr>
      <w:r>
        <w:rPr>
          <w:rFonts w:ascii="Myriad Pro" w:cs="Myriad Pro" w:hAnsi="Myriad Pro" w:eastAsia="Myriad Pro"/>
          <w:rtl w:val="0"/>
          <w:lang w:val="pt-PT"/>
        </w:rPr>
        <w:t>udost</w:t>
      </w:r>
      <w:r>
        <w:rPr>
          <w:rFonts w:ascii="Myriad Pro" w:cs="Myriad Pro" w:hAnsi="Myriad Pro" w:eastAsia="Myriad Pro"/>
          <w:rtl w:val="0"/>
        </w:rPr>
        <w:t>ę</w:t>
      </w:r>
      <w:r>
        <w:rPr>
          <w:rFonts w:ascii="Myriad Pro" w:cs="Myriad Pro" w:hAnsi="Myriad Pro" w:eastAsia="Myriad Pro"/>
          <w:rtl w:val="0"/>
        </w:rPr>
        <w:t>pniona b</w:t>
      </w:r>
      <w:r>
        <w:rPr>
          <w:rFonts w:ascii="Myriad Pro" w:cs="Myriad Pro" w:hAnsi="Myriad Pro" w:eastAsia="Myriad Pro"/>
          <w:rtl w:val="0"/>
        </w:rPr>
        <w:t>ę</w:t>
      </w:r>
      <w:r>
        <w:rPr>
          <w:rFonts w:ascii="Myriad Pro" w:cs="Myriad Pro" w:hAnsi="Myriad Pro" w:eastAsia="Myriad Pro"/>
          <w:rtl w:val="0"/>
        </w:rPr>
        <w:t>dzie w biurze projektu UM Osina 62 oraz filii w ZSP Osina 54 i w formie elektronicznej na stronach www szko</w:t>
      </w:r>
      <w:r>
        <w:rPr>
          <w:rFonts w:ascii="Myriad Pro" w:cs="Myriad Pro" w:hAnsi="Myriad Pro" w:eastAsia="Myriad Pro"/>
          <w:rtl w:val="0"/>
        </w:rPr>
        <w:t>ł</w:t>
      </w:r>
      <w:r>
        <w:rPr>
          <w:rFonts w:ascii="Myriad Pro" w:cs="Myriad Pro" w:hAnsi="Myriad Pro" w:eastAsia="Myriad Pro"/>
          <w:rtl w:val="0"/>
        </w:rPr>
        <w:t>y oraz gminy. Za rekrutacj</w:t>
      </w:r>
      <w:r>
        <w:rPr>
          <w:rFonts w:ascii="Myriad Pro" w:cs="Myriad Pro" w:hAnsi="Myriad Pro" w:eastAsia="Myriad Pro"/>
          <w:rtl w:val="0"/>
        </w:rPr>
        <w:t xml:space="preserve">ę </w:t>
      </w:r>
      <w:r>
        <w:rPr>
          <w:rFonts w:ascii="Myriad Pro" w:cs="Myriad Pro" w:hAnsi="Myriad Pro" w:eastAsia="Myriad Pro"/>
          <w:rtl w:val="0"/>
        </w:rPr>
        <w:t>odpowiada</w:t>
      </w:r>
      <w:r>
        <w:rPr>
          <w:rFonts w:ascii="Myriad Pro" w:cs="Myriad Pro" w:hAnsi="Myriad Pro" w:eastAsia="Myriad Pro"/>
          <w:rtl w:val="0"/>
        </w:rPr>
        <w:t xml:space="preserve">ć </w:t>
      </w:r>
      <w:r>
        <w:rPr>
          <w:rFonts w:ascii="Myriad Pro" w:cs="Myriad Pro" w:hAnsi="Myriad Pro" w:eastAsia="Myriad Pro"/>
          <w:rtl w:val="0"/>
        </w:rPr>
        <w:t>b</w:t>
      </w:r>
      <w:r>
        <w:rPr>
          <w:rFonts w:ascii="Myriad Pro" w:cs="Myriad Pro" w:hAnsi="Myriad Pro" w:eastAsia="Myriad Pro"/>
          <w:rtl w:val="0"/>
        </w:rPr>
        <w:t>ę</w:t>
      </w:r>
      <w:r>
        <w:rPr>
          <w:rFonts w:ascii="Myriad Pro" w:cs="Myriad Pro" w:hAnsi="Myriad Pro" w:eastAsia="Myriad Pro"/>
          <w:rtl w:val="0"/>
        </w:rPr>
        <w:t>dzie Kierownik projektu</w:t>
      </w:r>
    </w:p>
    <w:p>
      <w:pPr>
        <w:pStyle w:val="Treść A"/>
      </w:pPr>
      <w:r>
        <w:rPr>
          <w:rFonts w:ascii="Myriad Pro" w:cs="Myriad Pro" w:hAnsi="Myriad Pro" w:eastAsia="Myriad Pro"/>
          <w:rtl w:val="0"/>
        </w:rPr>
        <w:t>PROCEDURA: 1.Powo</w:t>
      </w:r>
      <w:r>
        <w:rPr>
          <w:rFonts w:ascii="Myriad Pro" w:cs="Myriad Pro" w:hAnsi="Myriad Pro" w:eastAsia="Myriad Pro"/>
          <w:rtl w:val="0"/>
        </w:rPr>
        <w:t>ł</w:t>
      </w:r>
      <w:r>
        <w:rPr>
          <w:rFonts w:ascii="Myriad Pro" w:cs="Myriad Pro" w:hAnsi="Myriad Pro" w:eastAsia="Myriad Pro"/>
          <w:rtl w:val="0"/>
        </w:rPr>
        <w:t>anie Komisji Rekrutacyjnej (sk</w:t>
      </w:r>
      <w:r>
        <w:rPr>
          <w:rFonts w:ascii="Myriad Pro" w:cs="Myriad Pro" w:hAnsi="Myriad Pro" w:eastAsia="Myriad Pro"/>
          <w:rtl w:val="0"/>
        </w:rPr>
        <w:t>ł</w:t>
      </w:r>
      <w:r>
        <w:rPr>
          <w:rFonts w:ascii="Myriad Pro" w:cs="Myriad Pro" w:hAnsi="Myriad Pro" w:eastAsia="Myriad Pro"/>
          <w:rtl w:val="0"/>
          <w:lang w:val="nl-NL"/>
        </w:rPr>
        <w:t xml:space="preserve">ad.: kierownik projektu, </w:t>
      </w:r>
      <w:r>
        <w:rPr>
          <w:rFonts w:ascii="Myriad Pro" w:cs="Myriad Pro" w:hAnsi="Myriad Pro" w:eastAsia="Myriad Pro"/>
          <w:rtl w:val="0"/>
          <w:lang w:val="da-DK"/>
        </w:rPr>
        <w:t>dyrektor</w:t>
      </w:r>
      <w:r>
        <w:rPr>
          <w:rFonts w:ascii="Myriad Pro" w:cs="Myriad Pro" w:hAnsi="Myriad Pro" w:eastAsia="Myriad Pro"/>
          <w:rtl w:val="0"/>
        </w:rPr>
        <w:t xml:space="preserve"> i zast</w:t>
      </w:r>
      <w:r>
        <w:rPr>
          <w:rFonts w:ascii="Myriad Pro" w:cs="Myriad Pro" w:hAnsi="Myriad Pro" w:eastAsia="Myriad Pro"/>
          <w:rtl w:val="0"/>
        </w:rPr>
        <w:t>ę</w:t>
      </w:r>
      <w:r>
        <w:rPr>
          <w:rFonts w:ascii="Myriad Pro" w:cs="Myriad Pro" w:hAnsi="Myriad Pro" w:eastAsia="Myriad Pro"/>
          <w:rtl w:val="0"/>
        </w:rPr>
        <w:t xml:space="preserve">pca ZSP Osina) </w:t>
      </w:r>
    </w:p>
    <w:p>
      <w:pPr>
        <w:pStyle w:val="Treść A"/>
      </w:pPr>
      <w:r>
        <w:rPr>
          <w:rFonts w:ascii="Myriad Pro" w:cs="Myriad Pro" w:hAnsi="Myriad Pro" w:eastAsia="Myriad Pro"/>
          <w:rtl w:val="0"/>
        </w:rPr>
        <w:t>2.Opracowanie dokumentacji zg.z kryteriami rekrutacyjnymi: regulaminu rekrutacji, regulaminu udzia</w:t>
      </w:r>
      <w:r>
        <w:rPr>
          <w:rFonts w:ascii="Myriad Pro" w:cs="Myriad Pro" w:hAnsi="Myriad Pro" w:eastAsia="Myriad Pro"/>
          <w:rtl w:val="0"/>
        </w:rPr>
        <w:t>ł</w:t>
      </w:r>
      <w:r>
        <w:rPr>
          <w:rFonts w:ascii="Myriad Pro" w:cs="Myriad Pro" w:hAnsi="Myriad Pro" w:eastAsia="Myriad Pro"/>
          <w:rtl w:val="0"/>
        </w:rPr>
        <w:t>u w projekcie, kwestionariusz osobowy, deklaracja przyst</w:t>
      </w:r>
      <w:r>
        <w:rPr>
          <w:rFonts w:ascii="Myriad Pro" w:cs="Myriad Pro" w:hAnsi="Myriad Pro" w:eastAsia="Myriad Pro"/>
          <w:rtl w:val="0"/>
        </w:rPr>
        <w:t>ą</w:t>
      </w:r>
      <w:r>
        <w:rPr>
          <w:rFonts w:ascii="Myriad Pro" w:cs="Myriad Pro" w:hAnsi="Myriad Pro" w:eastAsia="Myriad Pro"/>
          <w:rtl w:val="0"/>
        </w:rPr>
        <w:t>pienia do projektu. 3.Przeprowadzenie dzia</w:t>
      </w:r>
      <w:r>
        <w:rPr>
          <w:rFonts w:ascii="Myriad Pro" w:cs="Myriad Pro" w:hAnsi="Myriad Pro" w:eastAsia="Myriad Pro"/>
          <w:rtl w:val="0"/>
        </w:rPr>
        <w:t>ł</w:t>
      </w:r>
      <w:r>
        <w:rPr>
          <w:rFonts w:ascii="Myriad Pro" w:cs="Myriad Pro" w:hAnsi="Myriad Pro" w:eastAsia="Myriad Pro"/>
          <w:rtl w:val="0"/>
        </w:rPr>
        <w:t>a</w:t>
      </w:r>
      <w:r>
        <w:rPr>
          <w:rFonts w:ascii="Myriad Pro" w:cs="Myriad Pro" w:hAnsi="Myriad Pro" w:eastAsia="Myriad Pro"/>
          <w:rtl w:val="0"/>
        </w:rPr>
        <w:t xml:space="preserve">ń </w:t>
      </w:r>
      <w:r>
        <w:rPr>
          <w:rFonts w:ascii="Myriad Pro" w:cs="Myriad Pro" w:hAnsi="Myriad Pro" w:eastAsia="Myriad Pro"/>
          <w:rtl w:val="0"/>
        </w:rPr>
        <w:t xml:space="preserve">promocyjno-informacyjnych (opis w pkt.D4), </w:t>
      </w:r>
    </w:p>
    <w:p>
      <w:pPr>
        <w:pStyle w:val="Treść A"/>
      </w:pPr>
      <w:r>
        <w:rPr>
          <w:rFonts w:ascii="Myriad Pro" w:cs="Myriad Pro" w:hAnsi="Myriad Pro" w:eastAsia="Myriad Pro"/>
          <w:rtl w:val="0"/>
        </w:rPr>
        <w:t>4.Przeprowadzenie rekrutacji w 2 etapach:</w:t>
      </w:r>
    </w:p>
    <w:p>
      <w:pPr>
        <w:pStyle w:val="Treść A"/>
      </w:pPr>
      <w:r>
        <w:rPr>
          <w:rFonts w:ascii="Myriad Pro" w:cs="Myriad Pro" w:hAnsi="Myriad Pro" w:eastAsia="Myriad Pro"/>
          <w:rtl w:val="0"/>
        </w:rPr>
        <w:t>ETAP 1- przyjmowanie dokument</w:t>
      </w:r>
      <w:r>
        <w:rPr>
          <w:rFonts w:ascii="Myriad Pro" w:cs="Myriad Pro" w:hAnsi="Myriad Pro" w:eastAsia="Myriad Pro"/>
          <w:rtl w:val="0"/>
          <w:lang w:val="es-ES_tradnl"/>
        </w:rPr>
        <w:t>ó</w:t>
      </w:r>
      <w:r>
        <w:rPr>
          <w:rFonts w:ascii="Myriad Pro" w:cs="Myriad Pro" w:hAnsi="Myriad Pro" w:eastAsia="Myriad Pro"/>
          <w:rtl w:val="0"/>
        </w:rPr>
        <w:t>w oraz ocena kryteri</w:t>
      </w:r>
      <w:r>
        <w:rPr>
          <w:rFonts w:ascii="Myriad Pro" w:cs="Myriad Pro" w:hAnsi="Myriad Pro" w:eastAsia="Myriad Pro"/>
          <w:rtl w:val="0"/>
          <w:lang w:val="es-ES_tradnl"/>
        </w:rPr>
        <w:t>ó</w:t>
      </w:r>
      <w:r>
        <w:rPr>
          <w:rFonts w:ascii="Myriad Pro" w:cs="Myriad Pro" w:hAnsi="Myriad Pro" w:eastAsia="Myriad Pro"/>
          <w:rtl w:val="0"/>
        </w:rPr>
        <w:t>w formalnych (0/1): - kompletny kwestionariusz osobowy - zamieszkanie w woj. zachodniopomorskim, - posiadanie statusu ucznia plac</w:t>
      </w:r>
      <w:r>
        <w:rPr>
          <w:rFonts w:ascii="Myriad Pro" w:cs="Myriad Pro" w:hAnsi="Myriad Pro" w:eastAsia="Myriad Pro"/>
          <w:rtl w:val="0"/>
          <w:lang w:val="es-ES_tradnl"/>
        </w:rPr>
        <w:t>ó</w:t>
      </w:r>
      <w:r>
        <w:rPr>
          <w:rFonts w:ascii="Myriad Pro" w:cs="Myriad Pro" w:hAnsi="Myriad Pro" w:eastAsia="Myriad Pro"/>
          <w:rtl w:val="0"/>
        </w:rPr>
        <w:t>wki Wnioskodawcy</w:t>
      </w:r>
    </w:p>
    <w:p>
      <w:pPr>
        <w:pStyle w:val="Treść A"/>
      </w:pPr>
      <w:r>
        <w:rPr>
          <w:rFonts w:ascii="Myriad Pro" w:cs="Myriad Pro" w:hAnsi="Myriad Pro" w:eastAsia="Myriad Pro"/>
          <w:rtl w:val="0"/>
        </w:rPr>
        <w:t xml:space="preserve"> ETAP2- weryfikacja kryteri</w:t>
      </w:r>
      <w:r>
        <w:rPr>
          <w:rFonts w:ascii="Myriad Pro" w:cs="Myriad Pro" w:hAnsi="Myriad Pro" w:eastAsia="Myriad Pro"/>
          <w:rtl w:val="0"/>
          <w:lang w:val="es-ES_tradnl"/>
        </w:rPr>
        <w:t>ó</w:t>
      </w:r>
      <w:r>
        <w:rPr>
          <w:rFonts w:ascii="Myriad Pro" w:cs="Myriad Pro" w:hAnsi="Myriad Pro" w:eastAsia="Myriad Pro"/>
          <w:rtl w:val="0"/>
        </w:rPr>
        <w:t>w dodatkowych: - posiadanie orzeczenia o potrzebie kszta</w:t>
      </w:r>
      <w:r>
        <w:rPr>
          <w:rFonts w:ascii="Myriad Pro" w:cs="Myriad Pro" w:hAnsi="Myriad Pro" w:eastAsia="Myriad Pro"/>
          <w:rtl w:val="0"/>
        </w:rPr>
        <w:t>ł</w:t>
      </w:r>
      <w:r>
        <w:rPr>
          <w:rFonts w:ascii="Myriad Pro" w:cs="Myriad Pro" w:hAnsi="Myriad Pro" w:eastAsia="Myriad Pro"/>
          <w:rtl w:val="0"/>
        </w:rPr>
        <w:t>cenia specjalnego +5pkt - zamieszkanie na terenach wiejskich +5pkt - pochodzenie z niepe</w:t>
      </w:r>
      <w:r>
        <w:rPr>
          <w:rFonts w:ascii="Myriad Pro" w:cs="Myriad Pro" w:hAnsi="Myriad Pro" w:eastAsia="Myriad Pro"/>
          <w:rtl w:val="0"/>
        </w:rPr>
        <w:t>ł</w:t>
      </w:r>
      <w:r>
        <w:rPr>
          <w:rFonts w:ascii="Myriad Pro" w:cs="Myriad Pro" w:hAnsi="Myriad Pro" w:eastAsia="Myriad Pro"/>
          <w:rtl w:val="0"/>
        </w:rPr>
        <w:t>nej rodziny +5 ; posiadanie opinii PPP +5 pkt.</w:t>
      </w:r>
    </w:p>
    <w:p>
      <w:pPr>
        <w:pStyle w:val="Treść A"/>
      </w:pPr>
      <w:r>
        <w:rPr>
          <w:rFonts w:ascii="Myriad Pro" w:cs="Myriad Pro" w:hAnsi="Myriad Pro" w:eastAsia="Myriad Pro"/>
          <w:rtl w:val="0"/>
        </w:rPr>
        <w:t>5.Og</w:t>
      </w:r>
      <w:r>
        <w:rPr>
          <w:rFonts w:ascii="Myriad Pro" w:cs="Myriad Pro" w:hAnsi="Myriad Pro" w:eastAsia="Myriad Pro"/>
          <w:rtl w:val="0"/>
        </w:rPr>
        <w:t>ł</w:t>
      </w:r>
      <w:r>
        <w:rPr>
          <w:rFonts w:ascii="Myriad Pro" w:cs="Myriad Pro" w:hAnsi="Myriad Pro" w:eastAsia="Myriad Pro"/>
          <w:rtl w:val="0"/>
        </w:rPr>
        <w:t>oszenie listy przyj</w:t>
      </w:r>
      <w:r>
        <w:rPr>
          <w:rFonts w:ascii="Myriad Pro" w:cs="Myriad Pro" w:hAnsi="Myriad Pro" w:eastAsia="Myriad Pro"/>
          <w:rtl w:val="0"/>
        </w:rPr>
        <w:t>ę</w:t>
      </w:r>
      <w:r>
        <w:rPr>
          <w:rFonts w:ascii="Myriad Pro" w:cs="Myriad Pro" w:hAnsi="Myriad Pro" w:eastAsia="Myriad Pro"/>
          <w:rtl w:val="0"/>
        </w:rPr>
        <w:t>tych uczestnik</w:t>
      </w:r>
      <w:r>
        <w:rPr>
          <w:rFonts w:ascii="Myriad Pro" w:cs="Myriad Pro" w:hAnsi="Myriad Pro" w:eastAsia="Myriad Pro"/>
          <w:rtl w:val="0"/>
          <w:lang w:val="es-ES_tradnl"/>
        </w:rPr>
        <w:t>ó</w:t>
      </w:r>
      <w:r>
        <w:rPr>
          <w:rFonts w:ascii="Myriad Pro" w:cs="Myriad Pro" w:hAnsi="Myriad Pro" w:eastAsia="Myriad Pro"/>
          <w:rtl w:val="0"/>
        </w:rPr>
        <w:t xml:space="preserve">w. </w:t>
      </w:r>
    </w:p>
    <w:p>
      <w:pPr>
        <w:pStyle w:val="Treść A"/>
      </w:pPr>
      <w:r>
        <w:rPr>
          <w:rFonts w:ascii="Myriad Pro" w:cs="Myriad Pro" w:hAnsi="Myriad Pro" w:eastAsia="Myriad Pro"/>
          <w:rtl w:val="0"/>
        </w:rPr>
        <w:t>Osoby z listy rezerwowej zostan</w:t>
      </w:r>
      <w:r>
        <w:rPr>
          <w:rFonts w:ascii="Myriad Pro" w:cs="Myriad Pro" w:hAnsi="Myriad Pro" w:eastAsia="Myriad Pro"/>
          <w:rtl w:val="0"/>
        </w:rPr>
        <w:t xml:space="preserve">ą </w:t>
      </w:r>
      <w:r>
        <w:rPr>
          <w:rFonts w:ascii="Myriad Pro" w:cs="Myriad Pro" w:hAnsi="Myriad Pro" w:eastAsia="Myriad Pro"/>
          <w:rtl w:val="0"/>
        </w:rPr>
        <w:t>zakwalifikowane w przypadku rezygnacji os. z listy podstawowej. W przypadku niewystarczaj</w:t>
      </w:r>
      <w:r>
        <w:rPr>
          <w:rFonts w:ascii="Myriad Pro" w:cs="Myriad Pro" w:hAnsi="Myriad Pro" w:eastAsia="Myriad Pro"/>
          <w:rtl w:val="0"/>
        </w:rPr>
        <w:t>ą</w:t>
      </w:r>
      <w:r>
        <w:rPr>
          <w:rFonts w:ascii="Myriad Pro" w:cs="Myriad Pro" w:hAnsi="Myriad Pro" w:eastAsia="Myriad Pro"/>
          <w:rtl w:val="0"/>
        </w:rPr>
        <w:t>cej liczby ch</w:t>
      </w:r>
      <w:r>
        <w:rPr>
          <w:rFonts w:ascii="Myriad Pro" w:cs="Myriad Pro" w:hAnsi="Myriad Pro" w:eastAsia="Myriad Pro"/>
          <w:rtl w:val="0"/>
        </w:rPr>
        <w:t>ę</w:t>
      </w:r>
      <w:r>
        <w:rPr>
          <w:rFonts w:ascii="Myriad Pro" w:cs="Myriad Pro" w:hAnsi="Myriad Pro" w:eastAsia="Myriad Pro"/>
          <w:rtl w:val="0"/>
        </w:rPr>
        <w:t>tnych podj</w:t>
      </w:r>
      <w:r>
        <w:rPr>
          <w:rFonts w:ascii="Myriad Pro" w:cs="Myriad Pro" w:hAnsi="Myriad Pro" w:eastAsia="Myriad Pro"/>
          <w:rtl w:val="0"/>
        </w:rPr>
        <w:t>ę</w:t>
      </w:r>
      <w:r>
        <w:rPr>
          <w:rFonts w:ascii="Myriad Pro" w:cs="Myriad Pro" w:hAnsi="Myriad Pro" w:eastAsia="Myriad Pro"/>
          <w:rtl w:val="0"/>
        </w:rPr>
        <w:t>te zostan</w:t>
      </w:r>
      <w:r>
        <w:rPr>
          <w:rFonts w:ascii="Myriad Pro" w:cs="Myriad Pro" w:hAnsi="Myriad Pro" w:eastAsia="Myriad Pro"/>
          <w:rtl w:val="0"/>
        </w:rPr>
        <w:t xml:space="preserve">ą </w:t>
      </w:r>
      <w:r>
        <w:rPr>
          <w:rFonts w:ascii="Myriad Pro" w:cs="Myriad Pro" w:hAnsi="Myriad Pro" w:eastAsia="Myriad Pro"/>
          <w:rtl w:val="0"/>
        </w:rPr>
        <w:t>dodatkowe dzia</w:t>
      </w:r>
      <w:r>
        <w:rPr>
          <w:rFonts w:ascii="Myriad Pro" w:cs="Myriad Pro" w:hAnsi="Myriad Pro" w:eastAsia="Myriad Pro"/>
          <w:rtl w:val="0"/>
        </w:rPr>
        <w:t>ł</w:t>
      </w:r>
      <w:r>
        <w:rPr>
          <w:rFonts w:ascii="Myriad Pro" w:cs="Myriad Pro" w:hAnsi="Myriad Pro" w:eastAsia="Myriad Pro"/>
          <w:rtl w:val="0"/>
        </w:rPr>
        <w:t>ania informacyjne z u</w:t>
      </w:r>
      <w:r>
        <w:rPr>
          <w:rFonts w:ascii="Myriad Pro" w:cs="Myriad Pro" w:hAnsi="Myriad Pro" w:eastAsia="Myriad Pro"/>
          <w:rtl w:val="0"/>
        </w:rPr>
        <w:t>ż</w:t>
      </w:r>
      <w:r>
        <w:rPr>
          <w:rFonts w:ascii="Myriad Pro" w:cs="Myriad Pro" w:hAnsi="Myriad Pro" w:eastAsia="Myriad Pro"/>
          <w:rtl w:val="0"/>
        </w:rPr>
        <w:t>yciem NOWYCH KANA</w:t>
      </w:r>
      <w:r>
        <w:rPr>
          <w:rFonts w:ascii="Myriad Pro" w:cs="Myriad Pro" w:hAnsi="Myriad Pro" w:eastAsia="Myriad Pro"/>
          <w:rtl w:val="0"/>
        </w:rPr>
        <w:t>ŁÓ</w:t>
      </w:r>
      <w:r>
        <w:rPr>
          <w:rFonts w:ascii="Myriad Pro" w:cs="Myriad Pro" w:hAnsi="Myriad Pro" w:eastAsia="Myriad Pro"/>
          <w:rtl w:val="0"/>
        </w:rPr>
        <w:t>W komunikacji oraz ponowne informowanie na zaj</w:t>
      </w:r>
      <w:r>
        <w:rPr>
          <w:rFonts w:ascii="Myriad Pro" w:cs="Myriad Pro" w:hAnsi="Myriad Pro" w:eastAsia="Myriad Pro"/>
          <w:rtl w:val="0"/>
        </w:rPr>
        <w:t>ę</w:t>
      </w:r>
      <w:r>
        <w:rPr>
          <w:rFonts w:ascii="Myriad Pro" w:cs="Myriad Pro" w:hAnsi="Myriad Pro" w:eastAsia="Myriad Pro"/>
          <w:rtl w:val="0"/>
        </w:rPr>
        <w:t>ciach o mo</w:t>
      </w:r>
      <w:r>
        <w:rPr>
          <w:rFonts w:ascii="Myriad Pro" w:cs="Myriad Pro" w:hAnsi="Myriad Pro" w:eastAsia="Myriad Pro"/>
          <w:rtl w:val="0"/>
        </w:rPr>
        <w:t>ż</w:t>
      </w:r>
      <w:r>
        <w:rPr>
          <w:rFonts w:ascii="Myriad Pro" w:cs="Myriad Pro" w:hAnsi="Myriad Pro" w:eastAsia="Myriad Pro"/>
          <w:rtl w:val="0"/>
        </w:rPr>
        <w:t>liwo</w:t>
      </w:r>
      <w:r>
        <w:rPr>
          <w:rFonts w:ascii="Myriad Pro" w:cs="Myriad Pro" w:hAnsi="Myriad Pro" w:eastAsia="Myriad Pro"/>
          <w:rtl w:val="0"/>
        </w:rPr>
        <w:t>ś</w:t>
      </w:r>
      <w:r>
        <w:rPr>
          <w:rFonts w:ascii="Myriad Pro" w:cs="Myriad Pro" w:hAnsi="Myriad Pro" w:eastAsia="Myriad Pro"/>
          <w:rtl w:val="0"/>
        </w:rPr>
        <w:t>ci udzia</w:t>
      </w:r>
      <w:r>
        <w:rPr>
          <w:rFonts w:ascii="Myriad Pro" w:cs="Myriad Pro" w:hAnsi="Myriad Pro" w:eastAsia="Myriad Pro"/>
          <w:rtl w:val="0"/>
        </w:rPr>
        <w:t>ł</w:t>
      </w:r>
      <w:r>
        <w:rPr>
          <w:rFonts w:ascii="Myriad Pro" w:cs="Myriad Pro" w:hAnsi="Myriad Pro" w:eastAsia="Myriad Pro"/>
          <w:rtl w:val="0"/>
        </w:rPr>
        <w:t>u w projekcie. Rekrutacja oparta zostanie o zasad</w:t>
      </w:r>
      <w:r>
        <w:rPr>
          <w:rFonts w:ascii="Myriad Pro" w:cs="Myriad Pro" w:hAnsi="Myriad Pro" w:eastAsia="Myriad Pro"/>
          <w:rtl w:val="0"/>
        </w:rPr>
        <w:t xml:space="preserve">ę </w:t>
      </w:r>
      <w:r>
        <w:rPr>
          <w:rFonts w:ascii="Myriad Pro" w:cs="Myriad Pro" w:hAnsi="Myriad Pro" w:eastAsia="Myriad Pro"/>
          <w:rtl w:val="0"/>
        </w:rPr>
        <w:t>r</w:t>
      </w:r>
      <w:r>
        <w:rPr>
          <w:rFonts w:ascii="Myriad Pro" w:cs="Myriad Pro" w:hAnsi="Myriad Pro" w:eastAsia="Myriad Pro"/>
          <w:rtl w:val="0"/>
          <w:lang w:val="es-ES_tradnl"/>
        </w:rPr>
        <w:t>ó</w:t>
      </w:r>
      <w:r>
        <w:rPr>
          <w:rFonts w:ascii="Myriad Pro" w:cs="Myriad Pro" w:hAnsi="Myriad Pro" w:eastAsia="Myriad Pro"/>
          <w:rtl w:val="0"/>
        </w:rPr>
        <w:t>wno</w:t>
      </w:r>
      <w:r>
        <w:rPr>
          <w:rFonts w:ascii="Myriad Pro" w:cs="Myriad Pro" w:hAnsi="Myriad Pro" w:eastAsia="Myriad Pro"/>
          <w:rtl w:val="0"/>
        </w:rPr>
        <w:t>ś</w:t>
      </w:r>
      <w:r>
        <w:rPr>
          <w:rFonts w:ascii="Myriad Pro" w:cs="Myriad Pro" w:hAnsi="Myriad Pro" w:eastAsia="Myriad Pro"/>
          <w:rtl w:val="0"/>
        </w:rPr>
        <w:t xml:space="preserve">ci szans i niedyskryminacji w tym </w:t>
      </w:r>
      <w:r>
        <w:rPr>
          <w:rFonts w:ascii="Myriad Pro" w:cs="Myriad Pro" w:hAnsi="Myriad Pro" w:eastAsia="Myriad Pro"/>
          <w:rtl w:val="0"/>
          <w:lang w:val="pt-PT"/>
        </w:rPr>
        <w:t>dost</w:t>
      </w:r>
      <w:r>
        <w:rPr>
          <w:rFonts w:ascii="Myriad Pro" w:cs="Myriad Pro" w:hAnsi="Myriad Pro" w:eastAsia="Myriad Pro"/>
          <w:rtl w:val="0"/>
        </w:rPr>
        <w:t>ę</w:t>
      </w:r>
      <w:r>
        <w:rPr>
          <w:rFonts w:ascii="Myriad Pro" w:cs="Myriad Pro" w:hAnsi="Myriad Pro" w:eastAsia="Myriad Pro"/>
          <w:rtl w:val="0"/>
        </w:rPr>
        <w:t>pno</w:t>
      </w:r>
      <w:r>
        <w:rPr>
          <w:rFonts w:ascii="Myriad Pro" w:cs="Myriad Pro" w:hAnsi="Myriad Pro" w:eastAsia="Myriad Pro"/>
          <w:rtl w:val="0"/>
        </w:rPr>
        <w:t>ś</w:t>
      </w:r>
      <w:r>
        <w:rPr>
          <w:rFonts w:ascii="Myriad Pro" w:cs="Myriad Pro" w:hAnsi="Myriad Pro" w:eastAsia="Myriad Pro"/>
          <w:rtl w:val="0"/>
        </w:rPr>
        <w:t>ci dla os</w:t>
      </w:r>
      <w:r>
        <w:rPr>
          <w:rFonts w:ascii="Myriad Pro" w:cs="Myriad Pro" w:hAnsi="Myriad Pro" w:eastAsia="Myriad Pro"/>
          <w:rtl w:val="0"/>
          <w:lang w:val="es-ES_tradnl"/>
        </w:rPr>
        <w:t>ó</w:t>
      </w:r>
      <w:r>
        <w:rPr>
          <w:rFonts w:ascii="Myriad Pro" w:cs="Myriad Pro" w:hAnsi="Myriad Pro" w:eastAsia="Myriad Pro"/>
          <w:rtl w:val="0"/>
        </w:rPr>
        <w:t>b niepe</w:t>
      </w:r>
      <w:r>
        <w:rPr>
          <w:rFonts w:ascii="Myriad Pro" w:cs="Myriad Pro" w:hAnsi="Myriad Pro" w:eastAsia="Myriad Pro"/>
          <w:rtl w:val="0"/>
        </w:rPr>
        <w:t>ł</w:t>
      </w:r>
      <w:r>
        <w:rPr>
          <w:rFonts w:ascii="Myriad Pro" w:cs="Myriad Pro" w:hAnsi="Myriad Pro" w:eastAsia="Myriad Pro"/>
          <w:rtl w:val="0"/>
        </w:rPr>
        <w:t>nosprawnych, zasad</w:t>
      </w:r>
      <w:r>
        <w:rPr>
          <w:rFonts w:ascii="Myriad Pro" w:cs="Myriad Pro" w:hAnsi="Myriad Pro" w:eastAsia="Myriad Pro"/>
          <w:rtl w:val="0"/>
        </w:rPr>
        <w:t xml:space="preserve">ę </w:t>
      </w:r>
      <w:r>
        <w:rPr>
          <w:rFonts w:ascii="Myriad Pro" w:cs="Myriad Pro" w:hAnsi="Myriad Pro" w:eastAsia="Myriad Pro"/>
          <w:rtl w:val="0"/>
        </w:rPr>
        <w:t>r</w:t>
      </w:r>
      <w:r>
        <w:rPr>
          <w:rFonts w:ascii="Myriad Pro" w:cs="Myriad Pro" w:hAnsi="Myriad Pro" w:eastAsia="Myriad Pro"/>
          <w:rtl w:val="0"/>
          <w:lang w:val="es-ES_tradnl"/>
        </w:rPr>
        <w:t>ó</w:t>
      </w:r>
      <w:r>
        <w:rPr>
          <w:rFonts w:ascii="Myriad Pro" w:cs="Myriad Pro" w:hAnsi="Myriad Pro" w:eastAsia="Myriad Pro"/>
          <w:rtl w:val="0"/>
        </w:rPr>
        <w:t>wno</w:t>
      </w:r>
      <w:r>
        <w:rPr>
          <w:rFonts w:ascii="Myriad Pro" w:cs="Myriad Pro" w:hAnsi="Myriad Pro" w:eastAsia="Myriad Pro"/>
          <w:rtl w:val="0"/>
        </w:rPr>
        <w:t>ś</w:t>
      </w:r>
      <w:r>
        <w:rPr>
          <w:rFonts w:ascii="Myriad Pro" w:cs="Myriad Pro" w:hAnsi="Myriad Pro" w:eastAsia="Myriad Pro"/>
          <w:rtl w:val="0"/>
        </w:rPr>
        <w:t>ci szans kobiet i m</w:t>
      </w:r>
      <w:r>
        <w:rPr>
          <w:rFonts w:ascii="Myriad Pro" w:cs="Myriad Pro" w:hAnsi="Myriad Pro" w:eastAsia="Myriad Pro"/>
          <w:rtl w:val="0"/>
        </w:rPr>
        <w:t>ęż</w:t>
      </w:r>
      <w:r>
        <w:rPr>
          <w:rFonts w:ascii="Myriad Pro" w:cs="Myriad Pro" w:hAnsi="Myriad Pro" w:eastAsia="Myriad Pro"/>
          <w:rtl w:val="0"/>
        </w:rPr>
        <w:t>czyzn. Uczennice na r</w:t>
      </w:r>
      <w:r>
        <w:rPr>
          <w:rFonts w:ascii="Myriad Pro" w:cs="Myriad Pro" w:hAnsi="Myriad Pro" w:eastAsia="Myriad Pro"/>
          <w:rtl w:val="0"/>
          <w:lang w:val="es-ES_tradnl"/>
        </w:rPr>
        <w:t>ó</w:t>
      </w:r>
      <w:r>
        <w:rPr>
          <w:rFonts w:ascii="Myriad Pro" w:cs="Myriad Pro" w:hAnsi="Myriad Pro" w:eastAsia="Myriad Pro"/>
          <w:rtl w:val="0"/>
        </w:rPr>
        <w:t>wnych prawach uczestniczy</w:t>
      </w:r>
      <w:r>
        <w:rPr>
          <w:rFonts w:ascii="Myriad Pro" w:cs="Myriad Pro" w:hAnsi="Myriad Pro" w:eastAsia="Myriad Pro"/>
          <w:rtl w:val="0"/>
        </w:rPr>
        <w:t xml:space="preserve">ć </w:t>
      </w:r>
      <w:r>
        <w:rPr>
          <w:rFonts w:ascii="Myriad Pro" w:cs="Myriad Pro" w:hAnsi="Myriad Pro" w:eastAsia="Myriad Pro"/>
          <w:rtl w:val="0"/>
        </w:rPr>
        <w:t>b</w:t>
      </w:r>
      <w:r>
        <w:rPr>
          <w:rFonts w:ascii="Myriad Pro" w:cs="Myriad Pro" w:hAnsi="Myriad Pro" w:eastAsia="Myriad Pro"/>
          <w:rtl w:val="0"/>
        </w:rPr>
        <w:t>ę</w:t>
      </w:r>
      <w:r>
        <w:rPr>
          <w:rFonts w:ascii="Myriad Pro" w:cs="Myriad Pro" w:hAnsi="Myriad Pro" w:eastAsia="Myriad Pro"/>
          <w:rtl w:val="0"/>
        </w:rPr>
        <w:t>d</w:t>
      </w:r>
      <w:r>
        <w:rPr>
          <w:rFonts w:ascii="Myriad Pro" w:cs="Myriad Pro" w:hAnsi="Myriad Pro" w:eastAsia="Myriad Pro"/>
          <w:rtl w:val="0"/>
        </w:rPr>
        <w:t xml:space="preserve">ą </w:t>
      </w:r>
      <w:r>
        <w:rPr>
          <w:rFonts w:ascii="Myriad Pro" w:cs="Myriad Pro" w:hAnsi="Myriad Pro" w:eastAsia="Myriad Pro"/>
          <w:rtl w:val="0"/>
        </w:rPr>
        <w:t>w zaj</w:t>
      </w:r>
      <w:r>
        <w:rPr>
          <w:rFonts w:ascii="Myriad Pro" w:cs="Myriad Pro" w:hAnsi="Myriad Pro" w:eastAsia="Myriad Pro"/>
          <w:rtl w:val="0"/>
        </w:rPr>
        <w:t>ę</w:t>
      </w:r>
      <w:r>
        <w:rPr>
          <w:rFonts w:ascii="Myriad Pro" w:cs="Myriad Pro" w:hAnsi="Myriad Pro" w:eastAsia="Myriad Pro"/>
          <w:rtl w:val="0"/>
        </w:rPr>
        <w:t>ciach, maj</w:t>
      </w:r>
      <w:r>
        <w:rPr>
          <w:rFonts w:ascii="Myriad Pro" w:cs="Myriad Pro" w:hAnsi="Myriad Pro" w:eastAsia="Myriad Pro"/>
          <w:rtl w:val="0"/>
        </w:rPr>
        <w:t>ą</w:t>
      </w:r>
      <w:r>
        <w:rPr>
          <w:rFonts w:ascii="Myriad Pro" w:cs="Myriad Pro" w:hAnsi="Myriad Pro" w:eastAsia="Myriad Pro"/>
          <w:rtl w:val="0"/>
        </w:rPr>
        <w:t>c zagwarantowane taki sam dost</w:t>
      </w:r>
      <w:r>
        <w:rPr>
          <w:rFonts w:ascii="Myriad Pro" w:cs="Myriad Pro" w:hAnsi="Myriad Pro" w:eastAsia="Myriad Pro"/>
          <w:rtl w:val="0"/>
        </w:rPr>
        <w:t>ę</w:t>
      </w:r>
      <w:r>
        <w:rPr>
          <w:rFonts w:ascii="Myriad Pro" w:cs="Myriad Pro" w:hAnsi="Myriad Pro" w:eastAsia="Myriad Pro"/>
          <w:rtl w:val="0"/>
        </w:rPr>
        <w:t>p do wiedzy. Jednak w przypadku, gdy liczba ch</w:t>
      </w:r>
      <w:r>
        <w:rPr>
          <w:rFonts w:ascii="Myriad Pro" w:cs="Myriad Pro" w:hAnsi="Myriad Pro" w:eastAsia="Myriad Pro"/>
          <w:rtl w:val="0"/>
        </w:rPr>
        <w:t>ę</w:t>
      </w:r>
      <w:r>
        <w:rPr>
          <w:rFonts w:ascii="Myriad Pro" w:cs="Myriad Pro" w:hAnsi="Myriad Pro" w:eastAsia="Myriad Pro"/>
          <w:rtl w:val="0"/>
        </w:rPr>
        <w:t>tnych wzro</w:t>
      </w:r>
      <w:r>
        <w:rPr>
          <w:rFonts w:ascii="Myriad Pro" w:cs="Myriad Pro" w:hAnsi="Myriad Pro" w:eastAsia="Myriad Pro"/>
          <w:rtl w:val="0"/>
        </w:rPr>
        <w:t>ś</w:t>
      </w:r>
      <w:r>
        <w:rPr>
          <w:rFonts w:ascii="Myriad Pro" w:cs="Myriad Pro" w:hAnsi="Myriad Pro" w:eastAsia="Myriad Pro"/>
          <w:rtl w:val="0"/>
        </w:rPr>
        <w:t>nie kobiety i osoby z opini</w:t>
      </w:r>
      <w:r>
        <w:rPr>
          <w:rFonts w:ascii="Myriad Pro" w:cs="Myriad Pro" w:hAnsi="Myriad Pro" w:eastAsia="Myriad Pro"/>
          <w:rtl w:val="0"/>
        </w:rPr>
        <w:t xml:space="preserve">ą </w:t>
      </w:r>
      <w:r>
        <w:rPr>
          <w:rFonts w:ascii="Myriad Pro" w:cs="Myriad Pro" w:hAnsi="Myriad Pro" w:eastAsia="Myriad Pro"/>
          <w:rtl w:val="0"/>
        </w:rPr>
        <w:t>lub orzeczeniem b</w:t>
      </w:r>
      <w:r>
        <w:rPr>
          <w:rFonts w:ascii="Myriad Pro" w:cs="Myriad Pro" w:hAnsi="Myriad Pro" w:eastAsia="Myriad Pro"/>
          <w:rtl w:val="0"/>
        </w:rPr>
        <w:t>ę</w:t>
      </w:r>
      <w:r>
        <w:rPr>
          <w:rFonts w:ascii="Myriad Pro" w:cs="Myriad Pro" w:hAnsi="Myriad Pro" w:eastAsia="Myriad Pro"/>
          <w:rtl w:val="0"/>
        </w:rPr>
        <w:t>d</w:t>
      </w:r>
      <w:r>
        <w:rPr>
          <w:rFonts w:ascii="Myriad Pro" w:cs="Myriad Pro" w:hAnsi="Myriad Pro" w:eastAsia="Myriad Pro"/>
          <w:rtl w:val="0"/>
        </w:rPr>
        <w:t xml:space="preserve">ą </w:t>
      </w:r>
      <w:r>
        <w:rPr>
          <w:rFonts w:ascii="Myriad Pro" w:cs="Myriad Pro" w:hAnsi="Myriad Pro" w:eastAsia="Myriad Pro"/>
          <w:rtl w:val="0"/>
        </w:rPr>
        <w:t>mia</w:t>
      </w:r>
      <w:r>
        <w:rPr>
          <w:rFonts w:ascii="Myriad Pro" w:cs="Myriad Pro" w:hAnsi="Myriad Pro" w:eastAsia="Myriad Pro"/>
          <w:rtl w:val="0"/>
        </w:rPr>
        <w:t>ł</w:t>
      </w:r>
      <w:r>
        <w:rPr>
          <w:rFonts w:ascii="Myriad Pro" w:cs="Myriad Pro" w:hAnsi="Myriad Pro" w:eastAsia="Myriad Pro"/>
          <w:rtl w:val="0"/>
        </w:rPr>
        <w:t>y pierwsze</w:t>
      </w:r>
      <w:r>
        <w:rPr>
          <w:rFonts w:ascii="Myriad Pro" w:cs="Myriad Pro" w:hAnsi="Myriad Pro" w:eastAsia="Myriad Pro"/>
          <w:rtl w:val="0"/>
        </w:rPr>
        <w:t>ń</w:t>
      </w:r>
      <w:r>
        <w:rPr>
          <w:rFonts w:ascii="Myriad Pro" w:cs="Myriad Pro" w:hAnsi="Myriad Pro" w:eastAsia="Myriad Pro"/>
          <w:rtl w:val="0"/>
        </w:rPr>
        <w:t>stwo uczestnictwa.</w:t>
      </w:r>
    </w:p>
    <w:p>
      <w:pPr>
        <w:pStyle w:val="Treść A"/>
      </w:pPr>
      <w:r>
        <w:rPr>
          <w:rFonts w:ascii="Myriad Pro" w:cs="Myriad Pro" w:hAnsi="Myriad Pro" w:eastAsia="Myriad Pro"/>
          <w:rtl w:val="0"/>
        </w:rPr>
        <w:t xml:space="preserve">Deklaracje i wszystkie dokumenty rekrutacyjne podpisuje rodzic lub opiekun prawny. </w:t>
      </w:r>
    </w:p>
    <w:p>
      <w:pPr>
        <w:pStyle w:val="Treść A"/>
      </w:pPr>
      <w:r>
        <w:rPr>
          <w:rFonts w:ascii="Myriad Pro" w:cs="Myriad Pro" w:hAnsi="Myriad Pro" w:eastAsia="Myriad Pro"/>
          <w:rtl w:val="0"/>
        </w:rPr>
        <w:t>Nauczyciele obj</w:t>
      </w:r>
      <w:r>
        <w:rPr>
          <w:rFonts w:ascii="Myriad Pro" w:cs="Myriad Pro" w:hAnsi="Myriad Pro" w:eastAsia="Myriad Pro"/>
          <w:rtl w:val="0"/>
        </w:rPr>
        <w:t>ę</w:t>
      </w:r>
      <w:r>
        <w:rPr>
          <w:rFonts w:ascii="Myriad Pro" w:cs="Myriad Pro" w:hAnsi="Myriad Pro" w:eastAsia="Myriad Pro"/>
          <w:rtl w:val="0"/>
        </w:rPr>
        <w:t>ci wsparciem (100% zatrudnionych w ZSP Osina)  wype</w:t>
      </w:r>
      <w:r>
        <w:rPr>
          <w:rFonts w:ascii="Myriad Pro" w:cs="Myriad Pro" w:hAnsi="Myriad Pro" w:eastAsia="Myriad Pro"/>
          <w:rtl w:val="0"/>
        </w:rPr>
        <w:t>ł</w:t>
      </w:r>
      <w:r>
        <w:rPr>
          <w:rFonts w:ascii="Myriad Pro" w:cs="Myriad Pro" w:hAnsi="Myriad Pro" w:eastAsia="Myriad Pro"/>
          <w:rtl w:val="0"/>
        </w:rPr>
        <w:t>niaj</w:t>
      </w:r>
      <w:r>
        <w:rPr>
          <w:rFonts w:ascii="Myriad Pro" w:cs="Myriad Pro" w:hAnsi="Myriad Pro" w:eastAsia="Myriad Pro"/>
          <w:rtl w:val="0"/>
        </w:rPr>
        <w:t xml:space="preserve">ą </w:t>
      </w:r>
      <w:r>
        <w:rPr>
          <w:rFonts w:ascii="Myriad Pro" w:cs="Myriad Pro" w:hAnsi="Myriad Pro" w:eastAsia="Myriad Pro"/>
          <w:rtl w:val="0"/>
        </w:rPr>
        <w:t>formularz rekrutacyjny i deklaracje uczestnictwa.</w:t>
      </w:r>
    </w:p>
    <w:p>
      <w:pPr>
        <w:pStyle w:val="Treść A"/>
      </w:pPr>
    </w:p>
    <w:p>
      <w:pPr>
        <w:pStyle w:val="Domyślne"/>
      </w:pPr>
    </w:p>
    <w:p>
      <w:pPr>
        <w:pStyle w:val="Norma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713740</wp:posOffset>
            </wp:positionH>
            <wp:positionV relativeFrom="page">
              <wp:posOffset>172718</wp:posOffset>
            </wp:positionV>
            <wp:extent cx="6116321" cy="67061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739"/>
                <wp:lineTo x="0" y="21739"/>
                <wp:lineTo x="0" y="0"/>
              </wp:wrapPolygon>
            </wp:wrapThrough>
            <wp:docPr id="1073741827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1" cy="6706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Myriad Pro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2"/>
  </w:abstractNum>
  <w:abstractNum w:abstractNumId="1">
    <w:multiLevelType w:val="hybridMultilevel"/>
    <w:styleLink w:val="Zaimportowany styl 2"/>
    <w:lvl w:ilvl="0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 w:hanging="708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48" w:hanging="748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40" w:hanging="198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31" w:hanging="297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2" w:hanging="396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13" w:hanging="495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04" w:hanging="594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95" w:hanging="693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886" w:hanging="792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Myriad Pro" w:cs="Myriad Pro" w:hAnsi="Myriad Pro" w:eastAsia="Myriad Pro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s-ES_tradnl"/>
    </w:rPr>
  </w:style>
  <w:style w:type="paragraph" w:styleId="Akapit z listą">
    <w:name w:val="Akapit z listą"/>
    <w:next w:val="Akapit z listą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720" w:right="0" w:firstLine="0"/>
      <w:jc w:val="left"/>
      <w:outlineLvl w:val="9"/>
    </w:pPr>
    <w:rPr>
      <w:rFonts w:ascii="Myriad Pro" w:cs="Myriad Pro" w:hAnsi="Myriad Pro" w:eastAsia="Myriad Pro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numbering" w:styleId="Zaimportowany styl 2">
    <w:name w:val="Zaimportowany styl 2"/>
    <w:pPr>
      <w:numPr>
        <w:numId w:val="1"/>
      </w:numPr>
    </w:p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