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A3E4C" w14:textId="77777777" w:rsidR="00225269" w:rsidRDefault="00225269" w:rsidP="00225269">
      <w:pPr>
        <w:pStyle w:val="Tekstpodstawowy"/>
        <w:spacing w:after="0" w:line="360" w:lineRule="auto"/>
        <w:jc w:val="center"/>
        <w:rPr>
          <w:rStyle w:val="Pogrubienie"/>
          <w:color w:val="000000"/>
        </w:rPr>
      </w:pPr>
      <w:r>
        <w:rPr>
          <w:rStyle w:val="Pogrubienie"/>
          <w:color w:val="000000"/>
        </w:rPr>
        <w:t xml:space="preserve">  Regulamin konkursu grantowego Gminy Osina 2022</w:t>
      </w:r>
    </w:p>
    <w:p w14:paraId="5714A8EC" w14:textId="77777777" w:rsidR="00225269" w:rsidRDefault="00225269" w:rsidP="00225269">
      <w:pPr>
        <w:pStyle w:val="Tekstpodstawowy"/>
        <w:spacing w:after="0" w:line="360" w:lineRule="auto"/>
        <w:jc w:val="center"/>
        <w:rPr>
          <w:rStyle w:val="Pogrubienie"/>
          <w:color w:val="000000"/>
        </w:rPr>
      </w:pPr>
    </w:p>
    <w:p w14:paraId="4EA1523B" w14:textId="77777777" w:rsidR="00225269" w:rsidRDefault="00225269" w:rsidP="00225269">
      <w:pPr>
        <w:pStyle w:val="Tekstpodstawowy"/>
        <w:spacing w:after="0" w:line="360" w:lineRule="auto"/>
        <w:jc w:val="center"/>
      </w:pPr>
      <w:r>
        <w:rPr>
          <w:b/>
          <w:color w:val="000000"/>
        </w:rPr>
        <w:t>Cel konkursu</w:t>
      </w:r>
    </w:p>
    <w:p w14:paraId="1DDC7BE0" w14:textId="77777777" w:rsidR="00225269" w:rsidRDefault="00225269" w:rsidP="00225269">
      <w:pPr>
        <w:pStyle w:val="Tekstpodstawowy"/>
        <w:numPr>
          <w:ilvl w:val="0"/>
          <w:numId w:val="2"/>
        </w:numPr>
        <w:spacing w:after="0" w:line="360" w:lineRule="auto"/>
        <w:ind w:left="360"/>
        <w:jc w:val="both"/>
        <w:rPr>
          <w:color w:val="000000"/>
        </w:rPr>
      </w:pPr>
      <w:r>
        <w:rPr>
          <w:color w:val="000000"/>
        </w:rPr>
        <w:t xml:space="preserve">Celem konkursu jest </w:t>
      </w:r>
      <w:r>
        <w:rPr>
          <w:rFonts w:eastAsia="Times New Roman"/>
          <w:kern w:val="0"/>
        </w:rPr>
        <w:t>wspieranie rozwoju demokracji lokalnej i społeczeństwa obywatelskiego,</w:t>
      </w:r>
      <w:r>
        <w:rPr>
          <w:color w:val="000000"/>
        </w:rPr>
        <w:t xml:space="preserve"> aktywizacja i inicjowanie </w:t>
      </w:r>
      <w:r>
        <w:rPr>
          <w:rStyle w:val="verdana11"/>
        </w:rPr>
        <w:t xml:space="preserve">współpracy mieszkańców </w:t>
      </w:r>
      <w:r>
        <w:rPr>
          <w:rStyle w:val="verdana11"/>
          <w:bCs/>
        </w:rPr>
        <w:t xml:space="preserve">na rzecz  własnej miejscowości. </w:t>
      </w:r>
    </w:p>
    <w:p w14:paraId="2E88FD11" w14:textId="77777777" w:rsidR="00225269" w:rsidRDefault="00225269" w:rsidP="00225269">
      <w:pPr>
        <w:pStyle w:val="Tekstpodstawowy31"/>
        <w:numPr>
          <w:ilvl w:val="0"/>
          <w:numId w:val="2"/>
        </w:numPr>
        <w:tabs>
          <w:tab w:val="left" w:pos="708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ramach konkursu przewidywane jest przyznanie finansowania na projekty, które:</w:t>
      </w:r>
    </w:p>
    <w:p w14:paraId="586153F5" w14:textId="77777777" w:rsidR="00225269" w:rsidRDefault="00225269" w:rsidP="00225269">
      <w:pPr>
        <w:pStyle w:val="Tekstpodstawowy31"/>
        <w:numPr>
          <w:ilvl w:val="0"/>
          <w:numId w:val="7"/>
        </w:numPr>
        <w:tabs>
          <w:tab w:val="left" w:pos="708"/>
        </w:tabs>
        <w:spacing w:line="360" w:lineRule="auto"/>
        <w:ind w:left="709" w:right="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zakładają współdziałanie mieszkańców, </w:t>
      </w:r>
    </w:p>
    <w:p w14:paraId="28DED597" w14:textId="77777777" w:rsidR="00225269" w:rsidRDefault="00225269" w:rsidP="00225269">
      <w:pPr>
        <w:pStyle w:val="Tekstpodstawowy31"/>
        <w:numPr>
          <w:ilvl w:val="0"/>
          <w:numId w:val="7"/>
        </w:numPr>
        <w:tabs>
          <w:tab w:val="left" w:pos="708"/>
        </w:tabs>
        <w:spacing w:line="360" w:lineRule="auto"/>
        <w:ind w:left="709" w:right="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wynikają z konkretnych potrzeb danego sołectwa,</w:t>
      </w:r>
    </w:p>
    <w:p w14:paraId="07B4D7CD" w14:textId="77777777" w:rsidR="00225269" w:rsidRDefault="00225269" w:rsidP="00225269">
      <w:pPr>
        <w:pStyle w:val="Tekstpodstawowy31"/>
        <w:numPr>
          <w:ilvl w:val="0"/>
          <w:numId w:val="7"/>
        </w:numPr>
        <w:tabs>
          <w:tab w:val="left" w:pos="708"/>
        </w:tabs>
        <w:spacing w:line="360" w:lineRule="auto"/>
        <w:ind w:left="709" w:right="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mają jasno określony cel, dobrze zaplanowane działania, mierzalne rezultaty i rozsądne koszty realizacji,</w:t>
      </w:r>
    </w:p>
    <w:p w14:paraId="3FC79410" w14:textId="77777777" w:rsidR="00225269" w:rsidRDefault="00225269" w:rsidP="00225269">
      <w:pPr>
        <w:pStyle w:val="Tekstpodstawowy31"/>
        <w:numPr>
          <w:ilvl w:val="0"/>
          <w:numId w:val="7"/>
        </w:numPr>
        <w:tabs>
          <w:tab w:val="left" w:pos="708"/>
        </w:tabs>
        <w:spacing w:line="360" w:lineRule="auto"/>
        <w:ind w:left="709" w:right="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przewidują takie działania, które będą kierowane do określonej grupy odbiorców, a jednocześnie będą służyć całej społeczności,</w:t>
      </w:r>
    </w:p>
    <w:p w14:paraId="6687F351" w14:textId="77777777" w:rsidR="00225269" w:rsidRDefault="00225269" w:rsidP="00225269">
      <w:pPr>
        <w:pStyle w:val="Tekstpodstawowy31"/>
        <w:numPr>
          <w:ilvl w:val="0"/>
          <w:numId w:val="7"/>
        </w:numPr>
        <w:tabs>
          <w:tab w:val="left" w:pos="708"/>
        </w:tabs>
        <w:spacing w:line="360" w:lineRule="auto"/>
        <w:ind w:left="709" w:right="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będą realizowane wspólnymi siłami mieszkańców,</w:t>
      </w:r>
    </w:p>
    <w:p w14:paraId="088E4B89" w14:textId="77777777" w:rsidR="00225269" w:rsidRDefault="00225269" w:rsidP="00225269">
      <w:pPr>
        <w:pStyle w:val="Tekstpodstawowy31"/>
        <w:numPr>
          <w:ilvl w:val="0"/>
          <w:numId w:val="7"/>
        </w:numPr>
        <w:tabs>
          <w:tab w:val="left" w:pos="708"/>
        </w:tabs>
        <w:spacing w:line="360" w:lineRule="auto"/>
        <w:ind w:left="709" w:right="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będą umiejętnie i w sposób przemyślany angażowały zasoby lokalne - naturalne, społeczne, ludzkie i finansowe.</w:t>
      </w:r>
    </w:p>
    <w:p w14:paraId="55F489D4" w14:textId="77777777" w:rsidR="00225269" w:rsidRDefault="00225269" w:rsidP="00225269">
      <w:pPr>
        <w:pStyle w:val="Tekstpodstawowy31"/>
        <w:numPr>
          <w:ilvl w:val="0"/>
          <w:numId w:val="0"/>
        </w:numPr>
        <w:tabs>
          <w:tab w:val="left" w:pos="708"/>
        </w:tabs>
        <w:spacing w:line="360" w:lineRule="auto"/>
        <w:ind w:left="360" w:right="51" w:hanging="360"/>
        <w:rPr>
          <w:rFonts w:ascii="Times New Roman" w:hAnsi="Times New Roman" w:cs="Times New Roman"/>
          <w:sz w:val="24"/>
          <w:szCs w:val="24"/>
        </w:rPr>
      </w:pPr>
    </w:p>
    <w:p w14:paraId="215879A9" w14:textId="77777777" w:rsidR="00225269" w:rsidRDefault="00225269" w:rsidP="0022526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Zasady organizacji konkursu</w:t>
      </w:r>
    </w:p>
    <w:p w14:paraId="5A401498" w14:textId="77777777" w:rsidR="00225269" w:rsidRDefault="00225269" w:rsidP="00225269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Organizatorem Konkursu jest Wójt Gminy Osina.</w:t>
      </w:r>
    </w:p>
    <w:p w14:paraId="67630101" w14:textId="77777777" w:rsidR="00225269" w:rsidRDefault="00225269" w:rsidP="00225269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Konkurs adresowany jest do Sołectw Gminy Osina.</w:t>
      </w:r>
    </w:p>
    <w:p w14:paraId="5C2A71E2" w14:textId="77777777" w:rsidR="00225269" w:rsidRDefault="00225269" w:rsidP="00225269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Warunkiem uczestnictwa jest złożenie Zgłoszenia do konkursu na druku stanowiącym załącznik do niniejszego Regulaminu.</w:t>
      </w:r>
    </w:p>
    <w:p w14:paraId="635FC1DE" w14:textId="77777777" w:rsidR="00225269" w:rsidRDefault="00225269" w:rsidP="00225269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Konkurs dotyczy wyłącznie zadań inwestycyjnych. </w:t>
      </w:r>
    </w:p>
    <w:p w14:paraId="6B9D4886" w14:textId="77777777" w:rsidR="00225269" w:rsidRDefault="00225269" w:rsidP="00225269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Minimalna wysokość finansowania projektu wynosi 10 tys., a maksymalna wysokość wynosi 30 tys. zł. </w:t>
      </w:r>
    </w:p>
    <w:p w14:paraId="0BF42595" w14:textId="77777777" w:rsidR="00225269" w:rsidRDefault="00225269" w:rsidP="00225269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Alokacja w 2022 roku wynosi 30 tys. zł.</w:t>
      </w:r>
    </w:p>
    <w:p w14:paraId="305283FF" w14:textId="77777777" w:rsidR="00225269" w:rsidRDefault="00225269" w:rsidP="00225269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Sołectwo może zgłosić jedno przedsięwzięcie</w:t>
      </w:r>
    </w:p>
    <w:p w14:paraId="689E9052" w14:textId="77777777" w:rsidR="00225269" w:rsidRDefault="00225269" w:rsidP="00225269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Zgłoszone zadania inwestycyjne muszą być realizowane na nieruchomościach wchodzących w skład mienia komunalnego oraz być zgodne z zakresem zadań własnych gminy.</w:t>
      </w:r>
    </w:p>
    <w:p w14:paraId="26138CF5" w14:textId="77777777" w:rsidR="00225269" w:rsidRDefault="00225269" w:rsidP="00225269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Do wniosku należy dołączyć wstępny kosztorys przedsięwzięcia lub ofertę cenową, jeżeli</w:t>
      </w:r>
      <w:r>
        <w:rPr>
          <w:color w:val="000000"/>
        </w:rPr>
        <w:t xml:space="preserve">  zadanie dotyczy zakupu.</w:t>
      </w:r>
    </w:p>
    <w:p w14:paraId="57134D72" w14:textId="77777777" w:rsidR="00225269" w:rsidRDefault="00225269" w:rsidP="00225269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Wyłonione do realizacji zadania powinny być zrealizowane i rozliczone do 15 grudnia 2022 roku.</w:t>
      </w:r>
    </w:p>
    <w:p w14:paraId="1A8F0255" w14:textId="77777777" w:rsidR="00225269" w:rsidRDefault="00225269" w:rsidP="00225269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Termin naboru wniosków: 17.02.2022 – 18.03.2022 do godz. 15.30. </w:t>
      </w:r>
    </w:p>
    <w:p w14:paraId="7B592A47" w14:textId="77777777" w:rsidR="00225269" w:rsidRDefault="00225269" w:rsidP="00225269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Oceny wniosków dokona komisja powołana przez Wójta w skład której wejdą:</w:t>
      </w:r>
    </w:p>
    <w:p w14:paraId="26B7D6DD" w14:textId="77777777" w:rsidR="00225269" w:rsidRDefault="00225269" w:rsidP="00225269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774" w:hanging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dwóch radnych Rady Gminy Osina,</w:t>
      </w:r>
    </w:p>
    <w:p w14:paraId="75BA9381" w14:textId="77777777" w:rsidR="00225269" w:rsidRDefault="00225269" w:rsidP="00225269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774" w:hanging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jeden sołtys,</w:t>
      </w:r>
    </w:p>
    <w:p w14:paraId="11B9B70C" w14:textId="77777777" w:rsidR="00225269" w:rsidRDefault="00225269" w:rsidP="00225269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774" w:hanging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inspektor ds. budownictwa, inwestycji, gospodarki komunalnej i zamówień publicznych,</w:t>
      </w:r>
    </w:p>
    <w:p w14:paraId="1CB01284" w14:textId="77777777" w:rsidR="00225269" w:rsidRDefault="00225269" w:rsidP="00225269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774" w:hanging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inspektor ds. planowania przestrzennego,</w:t>
      </w:r>
    </w:p>
    <w:p w14:paraId="29C30C8C" w14:textId="77777777" w:rsidR="00225269" w:rsidRDefault="00225269" w:rsidP="00225269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774" w:hanging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inspektor ds. funduszy zewnętrznych, promocji, turystyki i sportu </w:t>
      </w:r>
    </w:p>
    <w:p w14:paraId="3AC53259" w14:textId="77777777" w:rsidR="00225269" w:rsidRDefault="00225269" w:rsidP="00225269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Z oceny wniosku sołectwa wyłączony zostaje członek komisji w przypadku, gdy jest mieszkańcem danego sołectwa.</w:t>
      </w:r>
    </w:p>
    <w:p w14:paraId="3A2951DB" w14:textId="77777777" w:rsidR="00225269" w:rsidRPr="00E75D3E" w:rsidRDefault="00225269" w:rsidP="00225269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774" w:hanging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Obsługę Konkursu prowadzi inspektor ds. funduszy zewnętrznych, promocji, turystyki i sportu </w:t>
      </w:r>
    </w:p>
    <w:p w14:paraId="5E360A03" w14:textId="77777777" w:rsidR="00225269" w:rsidRDefault="00225269" w:rsidP="00225269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Wnioski należy składać w formie papierowej w sekretariacie Urzędu Gminy Osina.</w:t>
      </w:r>
    </w:p>
    <w:p w14:paraId="5A2AEB8E" w14:textId="77777777" w:rsidR="00225269" w:rsidRDefault="00225269" w:rsidP="00225269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Organizator konkursu zastrzega sobie prawo do przedłużenia, odwołanie lub przeniesienia terminu naboru określonego w pkt. 11. </w:t>
      </w:r>
    </w:p>
    <w:p w14:paraId="3B9B97F4" w14:textId="77777777" w:rsidR="00225269" w:rsidRDefault="00225269" w:rsidP="002252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5B213EA9" w14:textId="77777777" w:rsidR="00225269" w:rsidRDefault="00225269" w:rsidP="0022526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Kryteria oceny wniosków</w:t>
      </w:r>
    </w:p>
    <w:p w14:paraId="256DBD20" w14:textId="77777777" w:rsidR="00225269" w:rsidRDefault="00225269" w:rsidP="00225269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Ocena  Zgłoszeń polega na przyznaniu punktów w oparciu o następujące kryteria:</w:t>
      </w:r>
    </w:p>
    <w:p w14:paraId="7DFD4565" w14:textId="77777777" w:rsidR="00225269" w:rsidRDefault="00225269" w:rsidP="00225269">
      <w:pPr>
        <w:numPr>
          <w:ilvl w:val="1"/>
          <w:numId w:val="5"/>
        </w:numPr>
        <w:autoSpaceDE w:val="0"/>
        <w:autoSpaceDN w:val="0"/>
        <w:adjustRightInd w:val="0"/>
        <w:spacing w:after="0" w:line="360" w:lineRule="auto"/>
        <w:ind w:left="108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czy sołectwo złożyło</w:t>
      </w:r>
      <w:r>
        <w:rPr>
          <w:rFonts w:ascii="Times New Roman" w:hAnsi="Times New Roman"/>
          <w:sz w:val="24"/>
          <w:szCs w:val="24"/>
        </w:rPr>
        <w:t xml:space="preserve"> w 2022 r. wniosek na granty sołeckie </w:t>
      </w:r>
      <w:r>
        <w:rPr>
          <w:rFonts w:ascii="Times New Roman" w:eastAsia="Times New Roman" w:hAnsi="Times New Roman"/>
          <w:sz w:val="24"/>
          <w:szCs w:val="24"/>
        </w:rPr>
        <w:t>w konkursie organizowanym przez Marszałka Województwa Zachodniopomorskiego - 5 pkt,</w:t>
      </w:r>
    </w:p>
    <w:p w14:paraId="785C2C8C" w14:textId="77777777" w:rsidR="00225269" w:rsidRDefault="00225269" w:rsidP="00225269">
      <w:pPr>
        <w:numPr>
          <w:ilvl w:val="1"/>
          <w:numId w:val="5"/>
        </w:numPr>
        <w:autoSpaceDE w:val="0"/>
        <w:autoSpaceDN w:val="0"/>
        <w:adjustRightInd w:val="0"/>
        <w:spacing w:after="0" w:line="360" w:lineRule="auto"/>
        <w:ind w:left="108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projekt angażuje w realizację mieszkańców miejscowości (wkład własny pracy) – od 0 do 10 pkt, </w:t>
      </w:r>
    </w:p>
    <w:p w14:paraId="0325F69E" w14:textId="77777777" w:rsidR="00225269" w:rsidRDefault="00225269" w:rsidP="00225269">
      <w:pPr>
        <w:numPr>
          <w:ilvl w:val="1"/>
          <w:numId w:val="5"/>
        </w:numPr>
        <w:autoSpaceDE w:val="0"/>
        <w:autoSpaceDN w:val="0"/>
        <w:adjustRightInd w:val="0"/>
        <w:spacing w:after="0" w:line="360" w:lineRule="auto"/>
        <w:ind w:left="108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projekt sprzyja integracji społeczności lokalnej – od 0 do 10 pkt,</w:t>
      </w:r>
    </w:p>
    <w:p w14:paraId="6272B355" w14:textId="77777777" w:rsidR="00225269" w:rsidRDefault="00225269" w:rsidP="00225269">
      <w:pPr>
        <w:numPr>
          <w:ilvl w:val="1"/>
          <w:numId w:val="5"/>
        </w:numPr>
        <w:autoSpaceDE w:val="0"/>
        <w:autoSpaceDN w:val="0"/>
        <w:adjustRightInd w:val="0"/>
        <w:spacing w:after="0" w:line="360" w:lineRule="auto"/>
        <w:ind w:left="108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projekt poprawia jakość życia i bezpieczeństwo publiczne – od 0 do 10 pkt.</w:t>
      </w:r>
    </w:p>
    <w:p w14:paraId="6556BCF7" w14:textId="77777777" w:rsidR="00225269" w:rsidRDefault="00225269" w:rsidP="00225269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W przypadku uzyskania równej liczby punktów decyduje głosowanie członków komisji oceniającej.</w:t>
      </w:r>
    </w:p>
    <w:p w14:paraId="4B9C2E97" w14:textId="77777777" w:rsidR="00225269" w:rsidRDefault="00225269" w:rsidP="00225269">
      <w:pPr>
        <w:pStyle w:val="Tekstpodstawowy"/>
        <w:spacing w:after="0" w:line="360" w:lineRule="auto"/>
        <w:jc w:val="both"/>
        <w:rPr>
          <w:color w:val="000000"/>
        </w:rPr>
      </w:pPr>
    </w:p>
    <w:p w14:paraId="41B42F0C" w14:textId="77777777" w:rsidR="00225269" w:rsidRDefault="00225269" w:rsidP="0022526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Wyłonienie laureatów</w:t>
      </w:r>
    </w:p>
    <w:p w14:paraId="387DB12F" w14:textId="77777777" w:rsidR="00225269" w:rsidRDefault="00225269" w:rsidP="00225269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Na podstawie oceny formalnej oraz merytorycznej komisja oceniająca sporządzi listę rankingową i przedstawi ją Wójtowi. Lista jest ostateczna i nie przysługuje od niej odwołanie.</w:t>
      </w:r>
    </w:p>
    <w:p w14:paraId="49031909" w14:textId="77777777" w:rsidR="00225269" w:rsidRDefault="00225269" w:rsidP="00225269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Ostateczną decyzję o finansowaniu wybranych przedsięwzięć podejmie Wójt po uzyskaniu opinii wyrażonej na wspólnym posiedzeniu komisji Rady Gminy Osina.</w:t>
      </w:r>
    </w:p>
    <w:p w14:paraId="16E45A9E" w14:textId="77777777" w:rsidR="00225269" w:rsidRDefault="00225269" w:rsidP="00225269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Ogłoszenie wyników Konkursu nastąpi za pośrednictwem strony internetowej gminy </w:t>
      </w:r>
      <w:hyperlink r:id="rId5" w:history="1">
        <w:r>
          <w:rPr>
            <w:rStyle w:val="Hipercze"/>
            <w:sz w:val="24"/>
            <w:szCs w:val="24"/>
          </w:rPr>
          <w:t>www.osina.pl</w:t>
        </w:r>
      </w:hyperlink>
      <w:r>
        <w:rPr>
          <w:rFonts w:ascii="Times New Roman" w:eastAsia="Times New Roman" w:hAnsi="Times New Roman"/>
          <w:sz w:val="24"/>
          <w:szCs w:val="24"/>
        </w:rPr>
        <w:t>.</w:t>
      </w:r>
    </w:p>
    <w:p w14:paraId="51752BE6" w14:textId="77777777" w:rsidR="00225269" w:rsidRDefault="00225269" w:rsidP="00225269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Wójt powiadomi pisemnie o przyznaniu lub nieprzyznaniu finansowania projektu z budżetu gminy.</w:t>
      </w:r>
    </w:p>
    <w:p w14:paraId="172201DB" w14:textId="77777777" w:rsidR="00225269" w:rsidRDefault="00225269" w:rsidP="002252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0EADE63C" w14:textId="77777777" w:rsidR="00225269" w:rsidRDefault="00225269" w:rsidP="0022526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Postanowienia końcowe</w:t>
      </w:r>
    </w:p>
    <w:p w14:paraId="40663DB3" w14:textId="77777777" w:rsidR="00225269" w:rsidRDefault="00225269" w:rsidP="00225269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Zmiana Regulaminu może nastąpić wyłącznie w formie pisemnej w tym samym trybie, co jego wprowadzenie i wejście w życie.</w:t>
      </w:r>
    </w:p>
    <w:p w14:paraId="2D59D4D2" w14:textId="77777777" w:rsidR="00225269" w:rsidRDefault="00225269" w:rsidP="00225269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Regulamin wchodzi w życie z dniem przyjęcia.</w:t>
      </w:r>
    </w:p>
    <w:p w14:paraId="6A463921" w14:textId="77777777" w:rsidR="00225269" w:rsidRDefault="00225269" w:rsidP="002252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230A93B6" w14:textId="77777777" w:rsidR="00225269" w:rsidRDefault="00225269" w:rsidP="002252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67D17618" w14:textId="77777777" w:rsidR="00225269" w:rsidRDefault="00225269" w:rsidP="002252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Załącznik:</w:t>
      </w:r>
    </w:p>
    <w:p w14:paraId="69AC73C6" w14:textId="77777777" w:rsidR="00225269" w:rsidRDefault="00225269" w:rsidP="00225269">
      <w:pPr>
        <w:pStyle w:val="Tekstpodstawowy"/>
        <w:spacing w:after="0" w:line="360" w:lineRule="auto"/>
        <w:jc w:val="both"/>
        <w:rPr>
          <w:rFonts w:eastAsia="Times New Roman"/>
          <w:kern w:val="0"/>
        </w:rPr>
      </w:pPr>
      <w:r>
        <w:rPr>
          <w:rFonts w:eastAsia="Times New Roman"/>
          <w:kern w:val="0"/>
        </w:rPr>
        <w:t>Wzór wniosku (Zgłoszenia do konkursu)</w:t>
      </w:r>
    </w:p>
    <w:p w14:paraId="17E252D7" w14:textId="77777777" w:rsidR="00225269" w:rsidRDefault="00225269" w:rsidP="00225269">
      <w:pPr>
        <w:pStyle w:val="Tekstpodstawowy"/>
        <w:spacing w:after="0" w:line="360" w:lineRule="auto"/>
        <w:jc w:val="both"/>
        <w:rPr>
          <w:color w:val="000000"/>
        </w:rPr>
      </w:pPr>
    </w:p>
    <w:p w14:paraId="6090C8C3" w14:textId="77777777" w:rsidR="00225269" w:rsidRDefault="00225269" w:rsidP="00225269">
      <w:pPr>
        <w:pStyle w:val="Tekstpodstawowy"/>
        <w:spacing w:after="0" w:line="360" w:lineRule="auto"/>
        <w:jc w:val="both"/>
        <w:rPr>
          <w:color w:val="000000"/>
        </w:rPr>
      </w:pPr>
    </w:p>
    <w:p w14:paraId="33F901B3" w14:textId="77777777" w:rsidR="00B74E1D" w:rsidRDefault="00B74E1D"/>
    <w:sectPr w:rsidR="00B74E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C0223"/>
    <w:multiLevelType w:val="hybridMultilevel"/>
    <w:tmpl w:val="71949BDA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E16C6E"/>
    <w:multiLevelType w:val="hybridMultilevel"/>
    <w:tmpl w:val="58D6A04E"/>
    <w:lvl w:ilvl="0" w:tplc="D7C4148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2748FE"/>
    <w:multiLevelType w:val="hybridMultilevel"/>
    <w:tmpl w:val="57061A24"/>
    <w:lvl w:ilvl="0" w:tplc="6518A85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5122CF"/>
    <w:multiLevelType w:val="hybridMultilevel"/>
    <w:tmpl w:val="1480E1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A3E0F43"/>
    <w:multiLevelType w:val="hybridMultilevel"/>
    <w:tmpl w:val="4F526BAC"/>
    <w:lvl w:ilvl="0" w:tplc="0DF862BE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F612BB"/>
    <w:multiLevelType w:val="hybridMultilevel"/>
    <w:tmpl w:val="CAC8F712"/>
    <w:lvl w:ilvl="0" w:tplc="D7C4148A">
      <w:start w:val="1"/>
      <w:numFmt w:val="decimal"/>
      <w:lvlText w:val="%1."/>
      <w:lvlJc w:val="left"/>
      <w:pPr>
        <w:ind w:left="720" w:hanging="360"/>
      </w:pPr>
    </w:lvl>
    <w:lvl w:ilvl="1" w:tplc="2362CB14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9C3021"/>
    <w:multiLevelType w:val="hybridMultilevel"/>
    <w:tmpl w:val="8C3AED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4C07678"/>
    <w:multiLevelType w:val="hybridMultilevel"/>
    <w:tmpl w:val="6EAAD54C"/>
    <w:lvl w:ilvl="0" w:tplc="468CF832">
      <w:start w:val="1"/>
      <w:numFmt w:val="decimal"/>
      <w:pStyle w:val="Tekstpodstawowy31"/>
      <w:lvlText w:val="%1."/>
      <w:lvlJc w:val="left"/>
      <w:pPr>
        <w:tabs>
          <w:tab w:val="num" w:pos="360"/>
        </w:tabs>
        <w:ind w:left="360" w:hanging="360"/>
      </w:pPr>
      <w:rPr>
        <w:rFonts w:ascii="Trebuchet MS" w:hAnsi="Trebuchet MS" w:hint="default"/>
        <w:b w:val="0"/>
        <w:i w:val="0"/>
        <w:sz w:val="20"/>
      </w:rPr>
    </w:lvl>
    <w:lvl w:ilvl="1" w:tplc="852EDF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081C50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BB6654C"/>
    <w:multiLevelType w:val="hybridMultilevel"/>
    <w:tmpl w:val="4BF698FC"/>
    <w:lvl w:ilvl="0" w:tplc="A86CBDA2">
      <w:numFmt w:val="decimal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4F7721A"/>
    <w:multiLevelType w:val="hybridMultilevel"/>
    <w:tmpl w:val="94DC3A72"/>
    <w:lvl w:ilvl="0" w:tplc="6518A85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269"/>
    <w:rsid w:val="00225269"/>
    <w:rsid w:val="00AD71C3"/>
    <w:rsid w:val="00B74E1D"/>
    <w:rsid w:val="00EE6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29B86"/>
  <w15:chartTrackingRefBased/>
  <w15:docId w15:val="{559DCA46-819E-4683-AE57-D3BEE7F29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526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225269"/>
    <w:rPr>
      <w:color w:val="000080"/>
      <w:u w:val="single"/>
    </w:rPr>
  </w:style>
  <w:style w:type="paragraph" w:styleId="Tekstpodstawowy">
    <w:name w:val="Body Text"/>
    <w:basedOn w:val="Normalny"/>
    <w:link w:val="TekstpodstawowyZnak"/>
    <w:unhideWhenUsed/>
    <w:rsid w:val="00225269"/>
    <w:pPr>
      <w:widowControl w:val="0"/>
      <w:suppressAutoHyphens/>
      <w:spacing w:after="120" w:line="240" w:lineRule="auto"/>
    </w:pPr>
    <w:rPr>
      <w:rFonts w:ascii="Times New Roman" w:eastAsia="Arial Unicode MS" w:hAnsi="Times New Roman"/>
      <w:kern w:val="2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25269"/>
    <w:rPr>
      <w:rFonts w:ascii="Times New Roman" w:eastAsia="Arial Unicode MS" w:hAnsi="Times New Roman" w:cs="Times New Roman"/>
      <w:kern w:val="2"/>
      <w:sz w:val="24"/>
      <w:szCs w:val="24"/>
      <w:lang w:eastAsia="pl-PL"/>
    </w:rPr>
  </w:style>
  <w:style w:type="paragraph" w:customStyle="1" w:styleId="Tekstpodstawowy31">
    <w:name w:val="Tekst podstawowy 31"/>
    <w:basedOn w:val="Normalny"/>
    <w:rsid w:val="00225269"/>
    <w:pPr>
      <w:numPr>
        <w:numId w:val="1"/>
      </w:numPr>
      <w:overflowPunct w:val="0"/>
      <w:autoSpaceDE w:val="0"/>
      <w:autoSpaceDN w:val="0"/>
      <w:adjustRightInd w:val="0"/>
      <w:spacing w:after="0" w:line="240" w:lineRule="auto"/>
      <w:ind w:right="52"/>
      <w:jc w:val="both"/>
    </w:pPr>
    <w:rPr>
      <w:rFonts w:ascii="Trebuchet MS" w:eastAsia="Times New Roman" w:hAnsi="Trebuchet MS" w:cs="Courier New"/>
      <w:bCs/>
      <w:sz w:val="20"/>
      <w:szCs w:val="20"/>
      <w:lang w:eastAsia="pl-PL"/>
    </w:rPr>
  </w:style>
  <w:style w:type="character" w:customStyle="1" w:styleId="verdana11">
    <w:name w:val="verdana11"/>
    <w:basedOn w:val="Domylnaczcionkaakapitu"/>
    <w:rsid w:val="00225269"/>
  </w:style>
  <w:style w:type="character" w:styleId="Pogrubienie">
    <w:name w:val="Strong"/>
    <w:qFormat/>
    <w:rsid w:val="002252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sin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544</Words>
  <Characters>3270</Characters>
  <Application>Microsoft Office Word</Application>
  <DocSecurity>0</DocSecurity>
  <Lines>27</Lines>
  <Paragraphs>7</Paragraphs>
  <ScaleCrop>false</ScaleCrop>
  <Company/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osina</dc:creator>
  <cp:keywords/>
  <dc:description/>
  <cp:lastModifiedBy>gmina osina</cp:lastModifiedBy>
  <cp:revision>1</cp:revision>
  <dcterms:created xsi:type="dcterms:W3CDTF">2022-02-14T07:48:00Z</dcterms:created>
  <dcterms:modified xsi:type="dcterms:W3CDTF">2022-02-14T07:48:00Z</dcterms:modified>
</cp:coreProperties>
</file>